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351381DF" w:rsidR="00A63563" w:rsidRDefault="00A63563" w:rsidP="00A63563">
      <w:pPr>
        <w:spacing w:after="0" w:line="360" w:lineRule="auto"/>
        <w:jc w:val="center"/>
        <w:rPr>
          <w:b/>
        </w:rPr>
      </w:pPr>
      <w:r w:rsidRPr="00A63563">
        <w:rPr>
          <w:b/>
        </w:rPr>
        <w:t xml:space="preserve">FORMATO </w:t>
      </w:r>
      <w:r w:rsidR="00B53D0D" w:rsidRPr="00B53D0D">
        <w:rPr>
          <w:b/>
        </w:rPr>
        <w:t>GUÍA DE APRENDIZAJE</w:t>
      </w:r>
      <w:r w:rsidR="005C0632">
        <w:rPr>
          <w:b/>
        </w:rPr>
        <w:t xml:space="preserve">  </w:t>
      </w:r>
    </w:p>
    <w:p w14:paraId="6B6EE694" w14:textId="77777777" w:rsidR="00F05CDE" w:rsidRPr="00A63563" w:rsidRDefault="00F05CDE" w:rsidP="00A63563">
      <w:pPr>
        <w:spacing w:after="0" w:line="360" w:lineRule="auto"/>
        <w:jc w:val="center"/>
        <w:rPr>
          <w:b/>
          <w:color w:val="FF0000"/>
        </w:rPr>
      </w:pPr>
    </w:p>
    <w:p w14:paraId="5E3BCBDD" w14:textId="26F737E3" w:rsidR="00A63563" w:rsidRDefault="00BE67B0">
      <w:pPr>
        <w:rPr>
          <w:b/>
          <w:color w:val="000000" w:themeColor="text1"/>
        </w:rPr>
      </w:pPr>
      <w:r>
        <w:rPr>
          <w:b/>
          <w:color w:val="000000" w:themeColor="text1"/>
        </w:rPr>
        <w:t xml:space="preserve"> </w:t>
      </w:r>
    </w:p>
    <w:p w14:paraId="3708BC72" w14:textId="6B94BBDF" w:rsidR="00B53D0D" w:rsidRPr="00B53D0D" w:rsidRDefault="00B53D0D" w:rsidP="00B53D0D">
      <w:pPr>
        <w:jc w:val="both"/>
        <w:rPr>
          <w:rFonts w:ascii="Arial" w:hAnsi="Arial" w:cs="Arial"/>
          <w:b/>
          <w:sz w:val="20"/>
          <w:szCs w:val="20"/>
        </w:rPr>
      </w:pPr>
      <w:r w:rsidRPr="39D2B862">
        <w:rPr>
          <w:rFonts w:ascii="Arial" w:hAnsi="Arial" w:cs="Arial"/>
          <w:b/>
          <w:bCs/>
          <w:sz w:val="20"/>
          <w:szCs w:val="20"/>
        </w:rPr>
        <w:t>IDENTIFICACIÓN DE LA GUIA DE APRENDIZAJE</w:t>
      </w:r>
      <w:r w:rsidR="00942D28">
        <w:rPr>
          <w:rFonts w:ascii="Arial" w:hAnsi="Arial" w:cs="Arial"/>
          <w:b/>
          <w:bCs/>
          <w:sz w:val="20"/>
          <w:szCs w:val="20"/>
        </w:rPr>
        <w:t xml:space="preserve">  </w:t>
      </w:r>
    </w:p>
    <w:p w14:paraId="5146533C" w14:textId="49F1C38B" w:rsidR="00B53D0D" w:rsidRPr="00B53D0D" w:rsidRDefault="00B53D0D" w:rsidP="541F8066">
      <w:pPr>
        <w:pStyle w:val="Prrafodelista"/>
        <w:numPr>
          <w:ilvl w:val="0"/>
          <w:numId w:val="36"/>
        </w:numPr>
        <w:jc w:val="both"/>
        <w:rPr>
          <w:rFonts w:ascii="Arial" w:eastAsia="Arial" w:hAnsi="Arial" w:cs="Arial"/>
          <w:sz w:val="19"/>
          <w:szCs w:val="19"/>
        </w:rPr>
      </w:pPr>
      <w:r w:rsidRPr="541F8066">
        <w:rPr>
          <w:rFonts w:ascii="Arial" w:eastAsia="Arial" w:hAnsi="Arial" w:cs="Arial"/>
          <w:sz w:val="19"/>
          <w:szCs w:val="19"/>
        </w:rPr>
        <w:t>Denominación del Programa de Formación: COORDINADOR DE</w:t>
      </w:r>
      <w:r w:rsidR="6B3E1EA8" w:rsidRPr="541F8066">
        <w:rPr>
          <w:rFonts w:ascii="Arial" w:eastAsia="Arial" w:hAnsi="Arial" w:cs="Arial"/>
          <w:color w:val="000000" w:themeColor="text1"/>
          <w:sz w:val="19"/>
          <w:szCs w:val="19"/>
        </w:rPr>
        <w:t xml:space="preserve"> TRABAJO EN ALTURAS</w:t>
      </w:r>
    </w:p>
    <w:p w14:paraId="11F40DA0" w14:textId="50AB851F" w:rsidR="00B53D0D" w:rsidRPr="00B53D0D" w:rsidRDefault="1DCB9BCC" w:rsidP="78516303">
      <w:pPr>
        <w:pStyle w:val="Prrafodelista"/>
        <w:numPr>
          <w:ilvl w:val="0"/>
          <w:numId w:val="36"/>
        </w:numPr>
        <w:jc w:val="both"/>
        <w:rPr>
          <w:rFonts w:ascii="Arial" w:eastAsia="Arial" w:hAnsi="Arial" w:cs="Arial"/>
          <w:color w:val="000000" w:themeColor="text1"/>
          <w:sz w:val="19"/>
          <w:szCs w:val="19"/>
        </w:rPr>
      </w:pPr>
      <w:r w:rsidRPr="541F8066">
        <w:rPr>
          <w:rFonts w:ascii="Arial" w:eastAsia="Arial" w:hAnsi="Arial" w:cs="Arial"/>
          <w:sz w:val="19"/>
          <w:szCs w:val="19"/>
        </w:rPr>
        <w:t>Código del Programa de Formación:</w:t>
      </w:r>
      <w:r w:rsidRPr="541F8066">
        <w:rPr>
          <w:rFonts w:ascii="Arial" w:eastAsia="Arial" w:hAnsi="Arial" w:cs="Arial"/>
          <w:color w:val="000000" w:themeColor="text1"/>
          <w:sz w:val="19"/>
          <w:szCs w:val="19"/>
        </w:rPr>
        <w:t xml:space="preserve"> </w:t>
      </w:r>
      <w:r w:rsidR="07BCE5B4" w:rsidRPr="541F8066">
        <w:rPr>
          <w:rFonts w:ascii="Arial" w:eastAsia="Arial" w:hAnsi="Arial" w:cs="Arial"/>
          <w:color w:val="000000" w:themeColor="text1"/>
          <w:sz w:val="19"/>
          <w:szCs w:val="19"/>
        </w:rPr>
        <w:t>22620490 V1</w:t>
      </w:r>
    </w:p>
    <w:p w14:paraId="0F830893" w14:textId="0D801D88" w:rsidR="00B53D0D" w:rsidRPr="00B53D0D" w:rsidRDefault="00B53D0D" w:rsidP="541F8066">
      <w:pPr>
        <w:pStyle w:val="Prrafodelista"/>
        <w:numPr>
          <w:ilvl w:val="0"/>
          <w:numId w:val="36"/>
        </w:numPr>
        <w:jc w:val="both"/>
        <w:rPr>
          <w:rFonts w:ascii="Arial" w:eastAsia="Arial" w:hAnsi="Arial" w:cs="Arial"/>
          <w:sz w:val="19"/>
          <w:szCs w:val="19"/>
        </w:rPr>
      </w:pPr>
      <w:r w:rsidRPr="541F8066">
        <w:rPr>
          <w:rFonts w:ascii="Arial" w:eastAsia="Arial" w:hAnsi="Arial" w:cs="Arial"/>
          <w:sz w:val="19"/>
          <w:szCs w:val="19"/>
        </w:rPr>
        <w:t>Competencia:</w:t>
      </w:r>
      <w:r w:rsidR="6B3E1EA8" w:rsidRPr="541F8066">
        <w:rPr>
          <w:rFonts w:ascii="Arial" w:eastAsia="Arial" w:hAnsi="Arial" w:cs="Arial"/>
          <w:b/>
          <w:bCs/>
          <w:color w:val="000000" w:themeColor="text1"/>
          <w:sz w:val="19"/>
          <w:szCs w:val="19"/>
        </w:rPr>
        <w:t xml:space="preserve"> </w:t>
      </w:r>
      <w:r w:rsidR="6B3E1EA8" w:rsidRPr="541F8066">
        <w:rPr>
          <w:rFonts w:ascii="Arial" w:eastAsia="Arial" w:hAnsi="Arial" w:cs="Arial"/>
          <w:color w:val="000000" w:themeColor="text1"/>
          <w:sz w:val="19"/>
          <w:szCs w:val="19"/>
        </w:rPr>
        <w:t>220601039 Controlar los riesgos de trabajos en alturas de acuerdo con normativa de seguridad y salud en el trabajo.</w:t>
      </w:r>
    </w:p>
    <w:p w14:paraId="592FE36E" w14:textId="2BD6384D" w:rsidR="00B53D0D" w:rsidRDefault="00B53D0D" w:rsidP="541F8066">
      <w:pPr>
        <w:pStyle w:val="Prrafodelista"/>
        <w:numPr>
          <w:ilvl w:val="0"/>
          <w:numId w:val="36"/>
        </w:numPr>
        <w:spacing w:after="0" w:line="240" w:lineRule="auto"/>
        <w:jc w:val="both"/>
        <w:rPr>
          <w:sz w:val="19"/>
          <w:szCs w:val="19"/>
        </w:rPr>
      </w:pPr>
      <w:r w:rsidRPr="541F8066">
        <w:rPr>
          <w:rFonts w:ascii="Arial" w:eastAsia="Arial" w:hAnsi="Arial" w:cs="Arial"/>
          <w:sz w:val="19"/>
          <w:szCs w:val="19"/>
        </w:rPr>
        <w:t xml:space="preserve">Resultados de Aprendizaje Alcanzar: </w:t>
      </w:r>
    </w:p>
    <w:p w14:paraId="00AAAA7F" w14:textId="54C5F78A" w:rsidR="7A253D9E" w:rsidRDefault="7A253D9E" w:rsidP="541F8066">
      <w:pPr>
        <w:spacing w:after="0" w:line="240" w:lineRule="auto"/>
        <w:ind w:firstLine="708"/>
        <w:jc w:val="both"/>
        <w:rPr>
          <w:sz w:val="19"/>
          <w:szCs w:val="19"/>
        </w:rPr>
      </w:pPr>
      <w:r w:rsidRPr="541F8066">
        <w:rPr>
          <w:rFonts w:ascii="Arial" w:eastAsia="Arial" w:hAnsi="Arial" w:cs="Arial"/>
          <w:color w:val="000000" w:themeColor="text1"/>
          <w:sz w:val="19"/>
          <w:szCs w:val="19"/>
        </w:rPr>
        <w:t>Planificar las actividades que se desarrollarán en alturas acorde con normativa.</w:t>
      </w:r>
    </w:p>
    <w:p w14:paraId="3566C5D3" w14:textId="02699940" w:rsidR="7A253D9E" w:rsidRDefault="7A253D9E" w:rsidP="541F8066">
      <w:pPr>
        <w:spacing w:after="0"/>
        <w:ind w:firstLine="708"/>
        <w:jc w:val="both"/>
        <w:rPr>
          <w:rFonts w:ascii="Arial" w:eastAsia="Arial" w:hAnsi="Arial" w:cs="Arial"/>
          <w:sz w:val="19"/>
          <w:szCs w:val="19"/>
        </w:rPr>
      </w:pPr>
      <w:r w:rsidRPr="541F8066">
        <w:rPr>
          <w:rFonts w:ascii="Arial" w:eastAsia="Arial" w:hAnsi="Arial" w:cs="Arial"/>
          <w:color w:val="000000" w:themeColor="text1"/>
          <w:sz w:val="19"/>
          <w:szCs w:val="19"/>
        </w:rPr>
        <w:t>Implementar acciones de control de riesgos y contingencias acorde con la normativa de trabajo en</w:t>
      </w:r>
    </w:p>
    <w:p w14:paraId="40D0D082" w14:textId="28AAB7D4" w:rsidR="7A253D9E" w:rsidRDefault="7A253D9E" w:rsidP="541F8066">
      <w:pPr>
        <w:spacing w:after="0"/>
        <w:ind w:firstLine="708"/>
        <w:jc w:val="both"/>
        <w:rPr>
          <w:rFonts w:ascii="Arial" w:eastAsia="Arial" w:hAnsi="Arial" w:cs="Arial"/>
          <w:sz w:val="19"/>
          <w:szCs w:val="19"/>
        </w:rPr>
      </w:pPr>
      <w:r w:rsidRPr="541F8066">
        <w:rPr>
          <w:rFonts w:ascii="Arial" w:eastAsia="Arial" w:hAnsi="Arial" w:cs="Arial"/>
          <w:color w:val="000000" w:themeColor="text1"/>
          <w:sz w:val="19"/>
          <w:szCs w:val="19"/>
        </w:rPr>
        <w:t>alturas.</w:t>
      </w:r>
    </w:p>
    <w:p w14:paraId="0270750F" w14:textId="24C3BA8B" w:rsidR="00B53D0D" w:rsidRPr="00B53D0D" w:rsidRDefault="00B53D0D" w:rsidP="541F8066">
      <w:pPr>
        <w:pStyle w:val="Prrafodelista"/>
        <w:numPr>
          <w:ilvl w:val="0"/>
          <w:numId w:val="36"/>
        </w:numPr>
        <w:jc w:val="both"/>
        <w:rPr>
          <w:rFonts w:ascii="Arial" w:eastAsia="Arial" w:hAnsi="Arial" w:cs="Arial"/>
          <w:sz w:val="19"/>
          <w:szCs w:val="19"/>
        </w:rPr>
      </w:pPr>
      <w:r w:rsidRPr="541F8066">
        <w:rPr>
          <w:rFonts w:ascii="Arial" w:eastAsia="Arial" w:hAnsi="Arial" w:cs="Arial"/>
          <w:sz w:val="19"/>
          <w:szCs w:val="19"/>
        </w:rPr>
        <w:t>Duración de la Guía: 80 horas</w:t>
      </w:r>
    </w:p>
    <w:p w14:paraId="78582B23" w14:textId="07DC1710" w:rsidR="00B53D0D" w:rsidRDefault="00B53D0D" w:rsidP="39D2B862">
      <w:pPr>
        <w:tabs>
          <w:tab w:val="left" w:pos="4320"/>
          <w:tab w:val="left" w:pos="4485"/>
          <w:tab w:val="left" w:pos="5445"/>
        </w:tabs>
        <w:jc w:val="both"/>
        <w:rPr>
          <w:rFonts w:ascii="Arial" w:hAnsi="Arial" w:cs="Arial"/>
          <w:b/>
          <w:bCs/>
          <w:sz w:val="20"/>
          <w:szCs w:val="20"/>
        </w:rPr>
      </w:pPr>
      <w:r w:rsidRPr="60618597">
        <w:rPr>
          <w:rFonts w:ascii="Arial" w:hAnsi="Arial" w:cs="Arial"/>
          <w:b/>
          <w:bCs/>
          <w:sz w:val="20"/>
          <w:szCs w:val="20"/>
        </w:rPr>
        <w:t>2. PRESENTACIÓN</w:t>
      </w:r>
    </w:p>
    <w:p w14:paraId="440CB31F" w14:textId="312CAD12" w:rsidR="60618597" w:rsidRDefault="102A0CD0" w:rsidP="32B35379">
      <w:pPr>
        <w:spacing w:after="20" w:line="240" w:lineRule="auto"/>
        <w:jc w:val="both"/>
        <w:rPr>
          <w:rFonts w:ascii="Arial" w:eastAsia="Arial" w:hAnsi="Arial" w:cs="Arial"/>
          <w:color w:val="000000" w:themeColor="text1"/>
          <w:sz w:val="19"/>
          <w:szCs w:val="19"/>
          <w:lang w:val="es-MX"/>
        </w:rPr>
      </w:pPr>
      <w:r w:rsidRPr="32B35379">
        <w:rPr>
          <w:rFonts w:ascii="Arial" w:eastAsia="Arial" w:hAnsi="Arial" w:cs="Arial"/>
          <w:color w:val="000000" w:themeColor="text1"/>
          <w:sz w:val="19"/>
          <w:szCs w:val="19"/>
          <w:lang w:val="es-MX"/>
        </w:rPr>
        <w:t>Teniendo en cuenta el marco normativo colombiano en donde se establecen las obligaciones de los empleadores de garantizar una adecuada planificación de actividades y el seguimiento efectivo de los riesgos presentes en los diferentes ambientes de trabajo, se establece esta guía de aprendizaje la cual está orientada a ofrecer las herramientas suficientes para que el aprendiz cumpla con el perfil requerido alineado a la normatividad y a los sectores productivos en lo que se realizan trabajos en alturas.</w:t>
      </w:r>
    </w:p>
    <w:p w14:paraId="51770A31" w14:textId="4951006E" w:rsidR="60618597" w:rsidRDefault="60618597" w:rsidP="32B35379">
      <w:pPr>
        <w:spacing w:after="20" w:line="240" w:lineRule="auto"/>
        <w:jc w:val="both"/>
        <w:rPr>
          <w:rFonts w:ascii="Arial" w:eastAsia="Arial" w:hAnsi="Arial" w:cs="Arial"/>
          <w:color w:val="000000" w:themeColor="text1"/>
          <w:sz w:val="19"/>
          <w:szCs w:val="19"/>
          <w:lang w:val="es-MX"/>
        </w:rPr>
      </w:pPr>
    </w:p>
    <w:p w14:paraId="487063FC" w14:textId="3AE9C595" w:rsidR="60618597" w:rsidRDefault="102A0CD0" w:rsidP="32B35379">
      <w:pPr>
        <w:spacing w:after="20" w:line="240" w:lineRule="auto"/>
        <w:jc w:val="both"/>
        <w:rPr>
          <w:rFonts w:ascii="Arial" w:eastAsia="Arial" w:hAnsi="Arial" w:cs="Arial"/>
          <w:color w:val="000000" w:themeColor="text1"/>
          <w:sz w:val="19"/>
          <w:szCs w:val="19"/>
          <w:lang w:val="es-MX"/>
        </w:rPr>
      </w:pPr>
      <w:r w:rsidRPr="32B35379">
        <w:rPr>
          <w:rFonts w:ascii="Arial" w:eastAsia="Arial" w:hAnsi="Arial" w:cs="Arial"/>
          <w:color w:val="000000" w:themeColor="text1"/>
          <w:sz w:val="19"/>
          <w:szCs w:val="19"/>
          <w:lang w:val="es-MX"/>
        </w:rPr>
        <w:t>Debido a la gran importancia del rol del Coordinador de trabajo en alturas lo invitamos a desarrollar la siguiente guía de aprendizaje con el fin de que pueda adquirir y desarrollar las actividades que en van encaminadas a mejorar continuamente la seguridad de los trabajadores, disminuyendo los incidentes y accidentes por las actividades en alturas.</w:t>
      </w:r>
    </w:p>
    <w:p w14:paraId="6E1D0E20" w14:textId="16CE747C" w:rsidR="32B35379" w:rsidRDefault="32B35379" w:rsidP="32B35379">
      <w:pPr>
        <w:spacing w:line="257" w:lineRule="auto"/>
        <w:jc w:val="both"/>
        <w:rPr>
          <w:rFonts w:ascii="Arial" w:eastAsia="Arial" w:hAnsi="Arial" w:cs="Arial"/>
          <w:color w:val="000000" w:themeColor="text1"/>
          <w:sz w:val="19"/>
          <w:szCs w:val="19"/>
          <w:lang w:val="es-MX"/>
        </w:rPr>
      </w:pPr>
    </w:p>
    <w:p w14:paraId="2094542E" w14:textId="0340FB60" w:rsidR="00B53D0D" w:rsidRDefault="00B53D0D" w:rsidP="484AA730">
      <w:pPr>
        <w:tabs>
          <w:tab w:val="left" w:pos="4320"/>
          <w:tab w:val="left" w:pos="4485"/>
          <w:tab w:val="left" w:pos="5445"/>
        </w:tabs>
        <w:jc w:val="both"/>
        <w:rPr>
          <w:rFonts w:ascii="Century Gothic" w:eastAsia="Century Gothic" w:hAnsi="Century Gothic"/>
          <w:b/>
          <w:bCs/>
          <w:lang w:val="es"/>
        </w:rPr>
      </w:pPr>
      <w:r w:rsidRPr="484AA730">
        <w:rPr>
          <w:rFonts w:ascii="Arial" w:hAnsi="Arial" w:cs="Arial"/>
          <w:b/>
          <w:bCs/>
          <w:sz w:val="20"/>
          <w:szCs w:val="20"/>
          <w:lang w:val="es-MX"/>
        </w:rPr>
        <w:t>3.  FORMULACIÓN DE LAS ACTIVIDADES DE APRENDIZAJE</w:t>
      </w:r>
    </w:p>
    <w:p w14:paraId="1AA8F286" w14:textId="57E3C951" w:rsidR="07BCE5B4" w:rsidRDefault="18475039" w:rsidP="484AA730">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hAnsi="Arial" w:cs="Arial"/>
          <w:b/>
          <w:bCs/>
          <w:sz w:val="20"/>
          <w:szCs w:val="20"/>
          <w:lang w:val="es"/>
        </w:rPr>
        <w:t xml:space="preserve">3.1 Actividad de Reflexión inicial </w:t>
      </w:r>
    </w:p>
    <w:p w14:paraId="0F5FD3AC" w14:textId="652F181F"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eastAsia="Arial" w:hAnsi="Arial" w:cs="Arial"/>
          <w:b/>
          <w:bCs/>
          <w:color w:val="000000" w:themeColor="text1"/>
          <w:sz w:val="19"/>
          <w:szCs w:val="19"/>
          <w:lang w:val="es"/>
        </w:rPr>
        <w:t xml:space="preserve">Actividad </w:t>
      </w:r>
      <w:r w:rsidR="04F307A2" w:rsidRPr="484AA730">
        <w:rPr>
          <w:rFonts w:ascii="Arial" w:hAnsi="Arial" w:cs="Arial"/>
          <w:b/>
          <w:bCs/>
          <w:sz w:val="20"/>
          <w:szCs w:val="20"/>
          <w:lang w:val="es"/>
        </w:rPr>
        <w:t>de Aprendizaje</w:t>
      </w:r>
      <w:r w:rsidR="04F307A2" w:rsidRPr="484AA730">
        <w:rPr>
          <w:rFonts w:ascii="Arial" w:eastAsia="Arial" w:hAnsi="Arial" w:cs="Arial"/>
          <w:b/>
          <w:bCs/>
          <w:color w:val="000000" w:themeColor="text1"/>
          <w:sz w:val="19"/>
          <w:szCs w:val="19"/>
          <w:lang w:val="es"/>
        </w:rPr>
        <w:t xml:space="preserve"> AA</w:t>
      </w:r>
      <w:proofErr w:type="gramStart"/>
      <w:r w:rsidRPr="484AA730">
        <w:rPr>
          <w:rFonts w:ascii="Arial" w:eastAsia="Arial" w:hAnsi="Arial" w:cs="Arial"/>
          <w:b/>
          <w:bCs/>
          <w:color w:val="000000" w:themeColor="text1"/>
          <w:sz w:val="19"/>
          <w:szCs w:val="19"/>
          <w:lang w:val="es"/>
        </w:rPr>
        <w:t>1:</w:t>
      </w:r>
      <w:r w:rsidRPr="484AA730">
        <w:rPr>
          <w:rFonts w:ascii="Arial" w:eastAsia="Arial" w:hAnsi="Arial" w:cs="Arial"/>
          <w:color w:val="000000" w:themeColor="text1"/>
          <w:sz w:val="19"/>
          <w:szCs w:val="19"/>
          <w:lang w:val="es"/>
        </w:rPr>
        <w:t>Identificar</w:t>
      </w:r>
      <w:proofErr w:type="gramEnd"/>
      <w:r w:rsidRPr="484AA730">
        <w:rPr>
          <w:rFonts w:ascii="Arial" w:eastAsia="Arial" w:hAnsi="Arial" w:cs="Arial"/>
          <w:color w:val="000000" w:themeColor="text1"/>
          <w:sz w:val="19"/>
          <w:szCs w:val="19"/>
          <w:lang w:val="es"/>
        </w:rPr>
        <w:t xml:space="preserve"> las responsabilidades de los diferentes roles que intervienen en la ejecución de trabajos en alturas. </w:t>
      </w:r>
    </w:p>
    <w:p w14:paraId="5758EBAC" w14:textId="7E7F0D3E"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eastAsia="Arial" w:hAnsi="Arial" w:cs="Arial"/>
          <w:b/>
          <w:bCs/>
          <w:color w:val="000000" w:themeColor="text1"/>
          <w:sz w:val="19"/>
          <w:szCs w:val="19"/>
          <w:lang w:val="es"/>
        </w:rPr>
        <w:t>Duración:</w:t>
      </w:r>
      <w:r w:rsidRPr="484AA730">
        <w:rPr>
          <w:rFonts w:ascii="Arial" w:eastAsia="Arial" w:hAnsi="Arial" w:cs="Arial"/>
          <w:color w:val="000000" w:themeColor="text1"/>
          <w:sz w:val="19"/>
          <w:szCs w:val="19"/>
          <w:lang w:val="es"/>
        </w:rPr>
        <w:t xml:space="preserve"> 0,5 hora / presencial</w:t>
      </w:r>
    </w:p>
    <w:p w14:paraId="75DCA75F" w14:textId="08DBCA3C" w:rsidR="18475039" w:rsidRDefault="18475039" w:rsidP="484AA730">
      <w:pPr>
        <w:tabs>
          <w:tab w:val="left" w:pos="4320"/>
          <w:tab w:val="left" w:pos="4485"/>
          <w:tab w:val="left" w:pos="5445"/>
        </w:tabs>
        <w:jc w:val="both"/>
        <w:rPr>
          <w:rFonts w:eastAsiaTheme="minorEastAsia"/>
          <w:color w:val="000000" w:themeColor="text1"/>
          <w:sz w:val="19"/>
          <w:szCs w:val="19"/>
          <w:lang w:val="es-MX"/>
        </w:rPr>
      </w:pPr>
      <w:r w:rsidRPr="484AA730">
        <w:rPr>
          <w:rFonts w:ascii="Arial" w:eastAsia="Arial" w:hAnsi="Arial" w:cs="Arial"/>
          <w:b/>
          <w:bCs/>
          <w:color w:val="000000" w:themeColor="text1"/>
          <w:sz w:val="19"/>
          <w:szCs w:val="19"/>
          <w:lang w:val="es"/>
        </w:rPr>
        <w:t>Descripción de la actividad:</w:t>
      </w:r>
      <w:r w:rsidRPr="484AA730">
        <w:rPr>
          <w:rFonts w:ascii="Arial" w:eastAsia="Arial" w:hAnsi="Arial" w:cs="Arial"/>
          <w:color w:val="000000" w:themeColor="text1"/>
          <w:sz w:val="19"/>
          <w:szCs w:val="19"/>
          <w:lang w:val="es"/>
        </w:rPr>
        <w:t xml:space="preserve"> </w:t>
      </w:r>
      <w:r w:rsidR="484AA730" w:rsidRPr="484AA730">
        <w:rPr>
          <w:rFonts w:ascii="Arial" w:eastAsia="Arial" w:hAnsi="Arial" w:cs="Arial"/>
          <w:color w:val="000000" w:themeColor="text1"/>
          <w:sz w:val="19"/>
          <w:szCs w:val="19"/>
          <w:lang w:val="es"/>
        </w:rPr>
        <w:t xml:space="preserve">El instructor socializará caso de accidente de alturas a través del video “Caída de un Trabajador desde Altura” sobre el cual el aprendiz responderá de manera individual a las siguientes preguntas: </w:t>
      </w:r>
    </w:p>
    <w:p w14:paraId="787036D9" w14:textId="436801D3" w:rsidR="484AA730" w:rsidRDefault="484AA730" w:rsidP="484AA730">
      <w:pPr>
        <w:pStyle w:val="Prrafodelista"/>
        <w:numPr>
          <w:ilvl w:val="0"/>
          <w:numId w:val="3"/>
        </w:numPr>
        <w:tabs>
          <w:tab w:val="left" w:pos="4320"/>
          <w:tab w:val="left" w:pos="4485"/>
          <w:tab w:val="left" w:pos="5445"/>
        </w:tabs>
        <w:jc w:val="both"/>
        <w:rPr>
          <w:rFonts w:ascii="Arial" w:eastAsia="Arial" w:hAnsi="Arial" w:cs="Arial"/>
          <w:color w:val="000000" w:themeColor="text1"/>
          <w:sz w:val="19"/>
          <w:szCs w:val="19"/>
          <w:lang w:val="es"/>
        </w:rPr>
      </w:pPr>
      <w:r w:rsidRPr="484AA730">
        <w:rPr>
          <w:rFonts w:ascii="Arial" w:eastAsia="Arial" w:hAnsi="Arial" w:cs="Arial"/>
          <w:color w:val="000000" w:themeColor="text1"/>
          <w:sz w:val="19"/>
          <w:szCs w:val="19"/>
          <w:lang w:val="es"/>
        </w:rPr>
        <w:t>¿Cuáles fueron las acciones u omisiones por parte de las personas que intervinieron en la autorización del trabajo que pudieron generar el accidente laboral?</w:t>
      </w:r>
    </w:p>
    <w:p w14:paraId="5E42D73F" w14:textId="7D1CA31C" w:rsidR="484AA730" w:rsidRDefault="484AA730" w:rsidP="484AA730">
      <w:pPr>
        <w:pStyle w:val="Prrafodelista"/>
        <w:numPr>
          <w:ilvl w:val="0"/>
          <w:numId w:val="3"/>
        </w:numPr>
        <w:tabs>
          <w:tab w:val="left" w:pos="4320"/>
          <w:tab w:val="left" w:pos="4485"/>
          <w:tab w:val="left" w:pos="5445"/>
        </w:tabs>
        <w:jc w:val="both"/>
        <w:rPr>
          <w:rFonts w:ascii="Arial" w:eastAsia="Arial" w:hAnsi="Arial" w:cs="Arial"/>
          <w:color w:val="000000" w:themeColor="text1"/>
          <w:sz w:val="19"/>
          <w:szCs w:val="19"/>
          <w:lang w:val="es"/>
        </w:rPr>
      </w:pPr>
      <w:r w:rsidRPr="484AA730">
        <w:rPr>
          <w:rFonts w:ascii="Arial" w:eastAsia="Arial" w:hAnsi="Arial" w:cs="Arial"/>
          <w:color w:val="000000" w:themeColor="text1"/>
          <w:sz w:val="19"/>
          <w:szCs w:val="19"/>
          <w:lang w:val="es"/>
        </w:rPr>
        <w:t>Relacionar el tipo de responsabilidad por cada rol que intervino en la planificación y acompañamiento en la ejecución de la actividad</w:t>
      </w:r>
    </w:p>
    <w:p w14:paraId="683E1CED" w14:textId="70C01187" w:rsidR="484AA730" w:rsidRDefault="484AA730" w:rsidP="484AA730">
      <w:pPr>
        <w:tabs>
          <w:tab w:val="left" w:pos="4320"/>
          <w:tab w:val="left" w:pos="4485"/>
          <w:tab w:val="left" w:pos="5445"/>
        </w:tabs>
        <w:jc w:val="both"/>
      </w:pPr>
      <w:r w:rsidRPr="484AA730">
        <w:rPr>
          <w:rFonts w:ascii="Arial" w:eastAsia="Arial" w:hAnsi="Arial" w:cs="Arial"/>
          <w:color w:val="000000" w:themeColor="text1"/>
          <w:sz w:val="19"/>
          <w:szCs w:val="19"/>
          <w:lang w:val="es"/>
        </w:rPr>
        <w:t xml:space="preserve">Posteriormente los aprendices participarán en grupo de máximo tres (3), y por medio de fichas, carteles o adhesivos se deberá consolidar las respuestas en torno al cuestionamiento realizado, relacionándolos según corresponda en las columnas establecidas en el tablero o cartelera. De </w:t>
      </w:r>
      <w:proofErr w:type="gramStart"/>
      <w:r w:rsidRPr="484AA730">
        <w:rPr>
          <w:rFonts w:ascii="Arial" w:eastAsia="Arial" w:hAnsi="Arial" w:cs="Arial"/>
          <w:color w:val="000000" w:themeColor="text1"/>
          <w:sz w:val="19"/>
          <w:szCs w:val="19"/>
          <w:lang w:val="es"/>
        </w:rPr>
        <w:t>ésta</w:t>
      </w:r>
      <w:proofErr w:type="gramEnd"/>
      <w:r w:rsidRPr="484AA730">
        <w:rPr>
          <w:rFonts w:ascii="Arial" w:eastAsia="Arial" w:hAnsi="Arial" w:cs="Arial"/>
          <w:color w:val="000000" w:themeColor="text1"/>
          <w:sz w:val="19"/>
          <w:szCs w:val="19"/>
          <w:lang w:val="es"/>
        </w:rPr>
        <w:t xml:space="preserve"> manera se llegará a una idea global de comprender la </w:t>
      </w:r>
      <w:r w:rsidRPr="484AA730">
        <w:rPr>
          <w:rFonts w:ascii="Arial" w:eastAsia="Arial" w:hAnsi="Arial" w:cs="Arial"/>
          <w:color w:val="000000" w:themeColor="text1"/>
          <w:sz w:val="19"/>
          <w:szCs w:val="19"/>
          <w:lang w:val="es"/>
        </w:rPr>
        <w:lastRenderedPageBreak/>
        <w:t>importancia del control de los riesgos cuando se trabaja en alturas y las responsabilidades que asume el Coordinador de Trabajo en Alturas.</w:t>
      </w:r>
    </w:p>
    <w:p w14:paraId="3126C7C6" w14:textId="186D27DD" w:rsidR="1DCB9BCC" w:rsidRDefault="1DCB9BCC" w:rsidP="541F8066">
      <w:pPr>
        <w:tabs>
          <w:tab w:val="left" w:pos="4320"/>
          <w:tab w:val="left" w:pos="4485"/>
          <w:tab w:val="left" w:pos="5445"/>
        </w:tabs>
        <w:jc w:val="both"/>
        <w:rPr>
          <w:rFonts w:ascii="Arial" w:eastAsia="Arial" w:hAnsi="Arial" w:cs="Arial"/>
          <w:b/>
          <w:bCs/>
          <w:color w:val="000000" w:themeColor="text1"/>
          <w:sz w:val="19"/>
          <w:szCs w:val="19"/>
          <w:lang w:val="es-MX"/>
        </w:rPr>
      </w:pPr>
      <w:r w:rsidRPr="541F8066">
        <w:rPr>
          <w:rFonts w:ascii="Arial" w:eastAsia="Arial" w:hAnsi="Arial" w:cs="Arial"/>
          <w:b/>
          <w:bCs/>
          <w:color w:val="000000" w:themeColor="text1"/>
          <w:sz w:val="19"/>
          <w:szCs w:val="19"/>
          <w:lang w:val="es-MX"/>
        </w:rPr>
        <w:t xml:space="preserve">Ambiente Requerido: </w:t>
      </w:r>
    </w:p>
    <w:p w14:paraId="29728184" w14:textId="252AFCB4" w:rsidR="07BCE5B4" w:rsidRDefault="07BCE5B4" w:rsidP="484AA730">
      <w:pPr>
        <w:jc w:val="both"/>
        <w:rPr>
          <w:rFonts w:ascii="Arial" w:eastAsia="Arial" w:hAnsi="Arial" w:cs="Arial"/>
          <w:color w:val="000000" w:themeColor="text1"/>
          <w:sz w:val="19"/>
          <w:szCs w:val="19"/>
          <w:lang w:val="es-MX"/>
        </w:rPr>
      </w:pPr>
      <w:r w:rsidRPr="484AA730">
        <w:rPr>
          <w:rFonts w:ascii="Arial" w:eastAsia="Arial" w:hAnsi="Arial" w:cs="Arial"/>
          <w:color w:val="000000" w:themeColor="text1"/>
          <w:sz w:val="19"/>
          <w:szCs w:val="19"/>
        </w:rPr>
        <w:t>ESCENARIO PROCESO DE FORMACIÓN: Ambiente propio de aprendizaje necesario para orientar la formación teórica, con una proporción de aprendices que deberá ser de máximo treinta (30) aprendices por un (1) entrenador.</w:t>
      </w:r>
    </w:p>
    <w:p w14:paraId="5B19E20A" w14:textId="3C8A326C" w:rsidR="1DCB9BCC" w:rsidRDefault="1DCB9BCC" w:rsidP="484AA730">
      <w:pPr>
        <w:tabs>
          <w:tab w:val="left" w:pos="4320"/>
          <w:tab w:val="left" w:pos="4485"/>
          <w:tab w:val="left" w:pos="5445"/>
        </w:tabs>
        <w:jc w:val="both"/>
        <w:rPr>
          <w:rFonts w:ascii="Arial" w:hAnsi="Arial" w:cs="Arial"/>
          <w:b/>
          <w:bCs/>
          <w:sz w:val="19"/>
          <w:szCs w:val="19"/>
          <w:lang w:val="es-MX"/>
        </w:rPr>
      </w:pPr>
      <w:r w:rsidRPr="484AA730">
        <w:rPr>
          <w:rFonts w:ascii="Arial" w:hAnsi="Arial" w:cs="Arial"/>
          <w:b/>
          <w:bCs/>
          <w:sz w:val="19"/>
          <w:szCs w:val="19"/>
          <w:lang w:val="es-MX"/>
        </w:rPr>
        <w:t>Materiales d</w:t>
      </w:r>
      <w:r w:rsidR="07BCE5B4" w:rsidRPr="484AA730">
        <w:rPr>
          <w:rFonts w:ascii="Arial" w:hAnsi="Arial" w:cs="Arial"/>
          <w:b/>
          <w:bCs/>
          <w:sz w:val="19"/>
          <w:szCs w:val="19"/>
          <w:lang w:val="es-MX"/>
        </w:rPr>
        <w:t xml:space="preserve">evolutivos </w:t>
      </w:r>
    </w:p>
    <w:p w14:paraId="16673D2F" w14:textId="52673A62" w:rsidR="07BCE5B4" w:rsidRDefault="07BCE5B4" w:rsidP="484AA730">
      <w:pPr>
        <w:pStyle w:val="Prrafodelista"/>
        <w:numPr>
          <w:ilvl w:val="0"/>
          <w:numId w:val="37"/>
        </w:numPr>
        <w:tabs>
          <w:tab w:val="left" w:pos="4320"/>
          <w:tab w:val="left" w:pos="4485"/>
          <w:tab w:val="left" w:pos="5445"/>
        </w:tabs>
        <w:jc w:val="both"/>
        <w:rPr>
          <w:b/>
          <w:bCs/>
          <w:color w:val="000000" w:themeColor="text1"/>
          <w:sz w:val="19"/>
          <w:szCs w:val="19"/>
          <w:lang w:val="es-MX"/>
        </w:rPr>
      </w:pPr>
      <w:r w:rsidRPr="484AA730">
        <w:rPr>
          <w:rFonts w:ascii="Arial" w:eastAsia="Arial" w:hAnsi="Arial" w:cs="Arial"/>
          <w:color w:val="000000" w:themeColor="text1"/>
          <w:sz w:val="19"/>
          <w:szCs w:val="19"/>
          <w:lang w:val="es-MX"/>
        </w:rPr>
        <w:t>Tablero</w:t>
      </w:r>
    </w:p>
    <w:p w14:paraId="11CD72AA" w14:textId="02DD2417" w:rsidR="07BCE5B4" w:rsidRDefault="07BCE5B4" w:rsidP="484AA730">
      <w:pPr>
        <w:pStyle w:val="Prrafodelista"/>
        <w:numPr>
          <w:ilvl w:val="0"/>
          <w:numId w:val="37"/>
        </w:numPr>
        <w:spacing w:after="0" w:line="240" w:lineRule="auto"/>
        <w:jc w:val="distribute"/>
        <w:rPr>
          <w:color w:val="000000" w:themeColor="text1"/>
          <w:sz w:val="19"/>
          <w:szCs w:val="19"/>
          <w:lang w:val="es-MX"/>
        </w:rPr>
      </w:pPr>
      <w:r w:rsidRPr="484AA730">
        <w:rPr>
          <w:rFonts w:ascii="Arial" w:eastAsia="Arial" w:hAnsi="Arial" w:cs="Arial"/>
          <w:color w:val="000000" w:themeColor="text1"/>
          <w:sz w:val="19"/>
          <w:szCs w:val="19"/>
          <w:lang w:val="es-MX"/>
        </w:rPr>
        <w:t>Televisor</w:t>
      </w:r>
    </w:p>
    <w:p w14:paraId="2D8CF419" w14:textId="6BA6BB86" w:rsidR="1DCB9BCC" w:rsidRDefault="1DCB9BCC" w:rsidP="484AA730">
      <w:pPr>
        <w:tabs>
          <w:tab w:val="left" w:pos="4320"/>
          <w:tab w:val="left" w:pos="4485"/>
          <w:tab w:val="left" w:pos="5445"/>
        </w:tabs>
        <w:jc w:val="both"/>
        <w:rPr>
          <w:rFonts w:ascii="Arial" w:hAnsi="Arial" w:cs="Arial"/>
          <w:b/>
          <w:bCs/>
          <w:sz w:val="19"/>
          <w:szCs w:val="19"/>
          <w:lang w:val="es-MX"/>
        </w:rPr>
      </w:pPr>
      <w:r w:rsidRPr="484AA730">
        <w:rPr>
          <w:rFonts w:ascii="Arial" w:hAnsi="Arial" w:cs="Arial"/>
          <w:b/>
          <w:bCs/>
          <w:sz w:val="19"/>
          <w:szCs w:val="19"/>
          <w:lang w:val="es-MX"/>
        </w:rPr>
        <w:t>Materiales</w:t>
      </w:r>
      <w:r w:rsidR="07BCE5B4" w:rsidRPr="484AA730">
        <w:rPr>
          <w:rFonts w:ascii="Arial" w:hAnsi="Arial" w:cs="Arial"/>
          <w:b/>
          <w:bCs/>
          <w:sz w:val="19"/>
          <w:szCs w:val="19"/>
          <w:lang w:val="es-MX"/>
        </w:rPr>
        <w:t xml:space="preserve"> consumibles</w:t>
      </w:r>
    </w:p>
    <w:p w14:paraId="34234CAC" w14:textId="42A56C66" w:rsidR="18475039" w:rsidRDefault="18475039" w:rsidP="484AA730">
      <w:pPr>
        <w:pStyle w:val="Prrafodelista"/>
        <w:numPr>
          <w:ilvl w:val="0"/>
          <w:numId w:val="37"/>
        </w:numPr>
        <w:spacing w:after="0" w:line="240" w:lineRule="auto"/>
        <w:jc w:val="distribute"/>
        <w:rPr>
          <w:rFonts w:ascii="Arial" w:eastAsia="Arial" w:hAnsi="Arial" w:cs="Arial"/>
          <w:color w:val="000000" w:themeColor="text1"/>
          <w:sz w:val="19"/>
          <w:szCs w:val="19"/>
          <w:lang w:val="es-MX"/>
        </w:rPr>
      </w:pPr>
      <w:r w:rsidRPr="484AA730">
        <w:rPr>
          <w:rFonts w:ascii="Arial" w:eastAsia="Arial" w:hAnsi="Arial" w:cs="Arial"/>
          <w:color w:val="000000" w:themeColor="text1"/>
          <w:sz w:val="19"/>
          <w:szCs w:val="19"/>
          <w:lang w:val="es-MX"/>
        </w:rPr>
        <w:t>Marcador borrable (varios colores)</w:t>
      </w:r>
    </w:p>
    <w:p w14:paraId="59E2673C" w14:textId="7D587F65" w:rsidR="18475039" w:rsidRDefault="18475039" w:rsidP="484AA730">
      <w:pPr>
        <w:pStyle w:val="Prrafodelista"/>
        <w:numPr>
          <w:ilvl w:val="0"/>
          <w:numId w:val="37"/>
        </w:numPr>
        <w:spacing w:after="0" w:line="240" w:lineRule="auto"/>
        <w:jc w:val="distribute"/>
        <w:rPr>
          <w:rFonts w:ascii="Arial" w:eastAsia="Arial" w:hAnsi="Arial" w:cs="Arial"/>
          <w:color w:val="000000" w:themeColor="text1"/>
          <w:sz w:val="19"/>
          <w:szCs w:val="19"/>
          <w:lang w:val="es-MX"/>
        </w:rPr>
      </w:pPr>
      <w:r w:rsidRPr="484AA730">
        <w:rPr>
          <w:rFonts w:ascii="Arial" w:eastAsia="Arial" w:hAnsi="Arial" w:cs="Arial"/>
          <w:color w:val="000000" w:themeColor="text1"/>
          <w:sz w:val="19"/>
          <w:szCs w:val="19"/>
          <w:lang w:val="es-MX"/>
        </w:rPr>
        <w:t>Borrador para tablero acrílico</w:t>
      </w:r>
    </w:p>
    <w:p w14:paraId="61C19850" w14:textId="242FF4BA" w:rsidR="07BCE5B4" w:rsidRDefault="07BCE5B4" w:rsidP="484AA730">
      <w:pPr>
        <w:pStyle w:val="Prrafodelista"/>
        <w:numPr>
          <w:ilvl w:val="0"/>
          <w:numId w:val="37"/>
        </w:numPr>
        <w:spacing w:after="0" w:line="240" w:lineRule="auto"/>
        <w:jc w:val="distribute"/>
        <w:rPr>
          <w:color w:val="000000" w:themeColor="text1"/>
          <w:sz w:val="19"/>
          <w:szCs w:val="19"/>
          <w:lang w:val="es-MX"/>
        </w:rPr>
      </w:pPr>
      <w:r w:rsidRPr="484AA730">
        <w:rPr>
          <w:rFonts w:ascii="Arial" w:eastAsia="Arial" w:hAnsi="Arial" w:cs="Arial"/>
          <w:color w:val="000000" w:themeColor="text1"/>
          <w:sz w:val="19"/>
          <w:szCs w:val="19"/>
          <w:lang w:val="es-MX"/>
        </w:rPr>
        <w:t>Bolígrafos</w:t>
      </w:r>
    </w:p>
    <w:p w14:paraId="0472E054" w14:textId="3A91215F" w:rsidR="07BCE5B4" w:rsidRDefault="07BCE5B4" w:rsidP="484AA730">
      <w:pPr>
        <w:pStyle w:val="Prrafodelista"/>
        <w:numPr>
          <w:ilvl w:val="0"/>
          <w:numId w:val="37"/>
        </w:numPr>
        <w:spacing w:after="0" w:line="240" w:lineRule="auto"/>
        <w:jc w:val="distribute"/>
        <w:rPr>
          <w:color w:val="000000" w:themeColor="text1"/>
          <w:sz w:val="19"/>
          <w:szCs w:val="19"/>
          <w:lang w:val="es-MX"/>
        </w:rPr>
      </w:pPr>
      <w:r w:rsidRPr="484AA730">
        <w:rPr>
          <w:rFonts w:ascii="Arial" w:eastAsia="Arial" w:hAnsi="Arial" w:cs="Arial"/>
          <w:color w:val="000000" w:themeColor="text1"/>
          <w:sz w:val="19"/>
          <w:szCs w:val="19"/>
          <w:lang w:val="es-MX"/>
        </w:rPr>
        <w:t>Cuaderno de apuntes</w:t>
      </w:r>
    </w:p>
    <w:p w14:paraId="5EA380B2" w14:textId="4CBD90CA" w:rsidR="07BCE5B4" w:rsidRDefault="07BCE5B4" w:rsidP="07BCE5B4">
      <w:pPr>
        <w:tabs>
          <w:tab w:val="left" w:pos="4320"/>
          <w:tab w:val="left" w:pos="4485"/>
          <w:tab w:val="left" w:pos="5445"/>
        </w:tabs>
        <w:jc w:val="both"/>
        <w:rPr>
          <w:rFonts w:ascii="Arial" w:hAnsi="Arial" w:cs="Arial"/>
          <w:b/>
          <w:bCs/>
          <w:sz w:val="20"/>
          <w:szCs w:val="20"/>
          <w:lang w:val="es-MX"/>
        </w:rPr>
      </w:pPr>
    </w:p>
    <w:p w14:paraId="55F2A01D" w14:textId="4B63A5DB" w:rsidR="07BCE5B4" w:rsidRDefault="07BCE5B4" w:rsidP="07BCE5B4">
      <w:pPr>
        <w:tabs>
          <w:tab w:val="left" w:pos="4320"/>
          <w:tab w:val="left" w:pos="4485"/>
          <w:tab w:val="left" w:pos="5445"/>
        </w:tabs>
        <w:jc w:val="both"/>
        <w:rPr>
          <w:rFonts w:ascii="Arial" w:hAnsi="Arial" w:cs="Arial"/>
          <w:b/>
          <w:bCs/>
          <w:sz w:val="20"/>
          <w:szCs w:val="20"/>
          <w:lang w:val="es-MX"/>
        </w:rPr>
      </w:pPr>
      <w:r w:rsidRPr="484AA730">
        <w:rPr>
          <w:rFonts w:ascii="Arial" w:hAnsi="Arial" w:cs="Arial"/>
          <w:b/>
          <w:bCs/>
          <w:sz w:val="20"/>
          <w:szCs w:val="20"/>
          <w:lang w:val="es-MX"/>
        </w:rPr>
        <w:t>Evidencia AA1:</w:t>
      </w:r>
      <w:r w:rsidRPr="484AA730">
        <w:rPr>
          <w:rFonts w:ascii="Arial" w:hAnsi="Arial" w:cs="Arial"/>
          <w:sz w:val="20"/>
          <w:szCs w:val="20"/>
          <w:lang w:val="es-MX"/>
        </w:rPr>
        <w:t xml:space="preserve"> Registro fotográfico o archivo PDF de la consolidación de los aspectos que dan respuesta a los cuestionamientos de la actividad y que se agrupan en cartelera/tablero, cada aprendiz debe cargar el registro de la evidencia en drive, u otro indicado por el instructor.</w:t>
      </w:r>
    </w:p>
    <w:p w14:paraId="253AE54B" w14:textId="36D0A52E" w:rsidR="18475039" w:rsidRDefault="18475039" w:rsidP="484AA730">
      <w:pPr>
        <w:tabs>
          <w:tab w:val="left" w:pos="4320"/>
          <w:tab w:val="left" w:pos="4485"/>
          <w:tab w:val="left" w:pos="5445"/>
        </w:tabs>
        <w:jc w:val="both"/>
        <w:rPr>
          <w:rFonts w:ascii="Arial" w:hAnsi="Arial" w:cs="Arial"/>
          <w:b/>
          <w:bCs/>
          <w:sz w:val="20"/>
          <w:szCs w:val="20"/>
          <w:lang w:val="es"/>
        </w:rPr>
      </w:pPr>
      <w:r w:rsidRPr="541F8066">
        <w:rPr>
          <w:rFonts w:ascii="Arial" w:hAnsi="Arial" w:cs="Arial"/>
          <w:b/>
          <w:bCs/>
          <w:lang w:val="es"/>
        </w:rPr>
        <w:t>3.2</w:t>
      </w:r>
      <w:r w:rsidRPr="541F8066">
        <w:rPr>
          <w:rFonts w:ascii="Arial" w:hAnsi="Arial" w:cs="Arial"/>
          <w:b/>
          <w:bCs/>
          <w:sz w:val="20"/>
          <w:szCs w:val="20"/>
          <w:lang w:val="es"/>
        </w:rPr>
        <w:t xml:space="preserve"> </w:t>
      </w:r>
      <w:r w:rsidRPr="541F8066">
        <w:rPr>
          <w:rFonts w:ascii="Arial" w:hAnsi="Arial" w:cs="Arial"/>
          <w:b/>
          <w:bCs/>
          <w:lang w:val="es"/>
        </w:rPr>
        <w:t>Actividad de Contextualización</w:t>
      </w:r>
      <w:r w:rsidRPr="541F8066">
        <w:rPr>
          <w:rFonts w:ascii="Arial" w:hAnsi="Arial" w:cs="Arial"/>
          <w:b/>
          <w:bCs/>
          <w:sz w:val="20"/>
          <w:szCs w:val="20"/>
          <w:lang w:val="es"/>
        </w:rPr>
        <w:t xml:space="preserve"> </w:t>
      </w:r>
      <w:r w:rsidRPr="541F8066">
        <w:rPr>
          <w:rFonts w:ascii="Arial" w:eastAsia="Arial" w:hAnsi="Arial" w:cs="Arial"/>
          <w:b/>
          <w:bCs/>
          <w:lang w:val="es"/>
        </w:rPr>
        <w:t>e identificación de conocimientos necesarios para el aprendizaje</w:t>
      </w:r>
    </w:p>
    <w:p w14:paraId="4CBE249B" w14:textId="5FF5F1E6" w:rsidR="07BCE5B4" w:rsidRDefault="07BCE5B4" w:rsidP="484AA730">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hAnsi="Arial" w:cs="Arial"/>
          <w:b/>
          <w:bCs/>
          <w:sz w:val="20"/>
          <w:szCs w:val="20"/>
          <w:lang w:val="es"/>
        </w:rPr>
        <w:t xml:space="preserve">Actividad </w:t>
      </w:r>
      <w:r w:rsidR="04F307A2" w:rsidRPr="484AA730">
        <w:rPr>
          <w:rFonts w:ascii="Arial" w:hAnsi="Arial" w:cs="Arial"/>
          <w:b/>
          <w:bCs/>
          <w:sz w:val="20"/>
          <w:szCs w:val="20"/>
          <w:lang w:val="es"/>
        </w:rPr>
        <w:t>de Aprendizaje AA</w:t>
      </w:r>
      <w:r w:rsidRPr="484AA730">
        <w:rPr>
          <w:rFonts w:ascii="Arial" w:hAnsi="Arial" w:cs="Arial"/>
          <w:b/>
          <w:bCs/>
          <w:sz w:val="20"/>
          <w:szCs w:val="20"/>
          <w:lang w:val="es"/>
        </w:rPr>
        <w:t xml:space="preserve">2: </w:t>
      </w:r>
      <w:r w:rsidRPr="484AA730">
        <w:rPr>
          <w:rFonts w:ascii="Arial" w:eastAsia="Arial" w:hAnsi="Arial" w:cs="Arial"/>
          <w:color w:val="000000" w:themeColor="text1"/>
          <w:sz w:val="19"/>
          <w:szCs w:val="19"/>
          <w:lang w:val="es"/>
        </w:rPr>
        <w:t>Esquematizar las medidas de prevención colectivas y medidas de protección contra caídas, de escenario de trabajo socializado.</w:t>
      </w:r>
    </w:p>
    <w:p w14:paraId="0ADF2F04" w14:textId="258BEF77" w:rsidR="39D2B862"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eastAsia="Arial" w:hAnsi="Arial" w:cs="Arial"/>
          <w:b/>
          <w:bCs/>
          <w:color w:val="000000" w:themeColor="text1"/>
          <w:sz w:val="19"/>
          <w:szCs w:val="19"/>
          <w:lang w:val="es"/>
        </w:rPr>
        <w:t>Duración:</w:t>
      </w:r>
      <w:r w:rsidRPr="484AA730">
        <w:rPr>
          <w:rFonts w:ascii="Arial" w:eastAsia="Arial" w:hAnsi="Arial" w:cs="Arial"/>
          <w:color w:val="000000" w:themeColor="text1"/>
          <w:sz w:val="19"/>
          <w:szCs w:val="19"/>
          <w:lang w:val="es"/>
        </w:rPr>
        <w:t xml:space="preserve"> 0,5 hora / presencial</w:t>
      </w:r>
    </w:p>
    <w:p w14:paraId="61463299" w14:textId="383A5783" w:rsidR="18475039" w:rsidRDefault="18475039" w:rsidP="484AA730">
      <w:pPr>
        <w:tabs>
          <w:tab w:val="left" w:pos="4320"/>
          <w:tab w:val="left" w:pos="4485"/>
          <w:tab w:val="left" w:pos="5445"/>
        </w:tabs>
        <w:jc w:val="both"/>
        <w:rPr>
          <w:rFonts w:eastAsiaTheme="minorEastAsia"/>
          <w:color w:val="000000" w:themeColor="text1"/>
          <w:sz w:val="19"/>
          <w:szCs w:val="19"/>
          <w:lang w:val="es-MX"/>
        </w:rPr>
      </w:pPr>
      <w:r w:rsidRPr="484AA730">
        <w:rPr>
          <w:rFonts w:ascii="Arial" w:eastAsia="Arial" w:hAnsi="Arial" w:cs="Arial"/>
          <w:b/>
          <w:bCs/>
          <w:color w:val="000000" w:themeColor="text1"/>
          <w:sz w:val="19"/>
          <w:szCs w:val="19"/>
          <w:lang w:val="es"/>
        </w:rPr>
        <w:t xml:space="preserve">Descripción de la actividad: </w:t>
      </w:r>
      <w:r w:rsidRPr="484AA730">
        <w:rPr>
          <w:rFonts w:ascii="Arial" w:eastAsia="Arial" w:hAnsi="Arial" w:cs="Arial"/>
          <w:color w:val="000000" w:themeColor="text1"/>
          <w:sz w:val="19"/>
          <w:szCs w:val="19"/>
          <w:lang w:val="es"/>
        </w:rPr>
        <w:t xml:space="preserve">Estimado aprendiz, de forma individual, realizará análisis y consolidación de todas las acciones de control de riesgos como medidas de prevención de caídas colectivas y medidas de protección contra caídas, de un escenario de trabajo socializado por el instructor a través de un video. Posteriormente serán socializadas y debatidas con el grupo partiendo de la resolución de los siguientes cuestionamientos.   </w:t>
      </w:r>
    </w:p>
    <w:p w14:paraId="2D0B5482" w14:textId="07559AF5" w:rsidR="18475039" w:rsidRDefault="18475039" w:rsidP="484AA730">
      <w:pPr>
        <w:pStyle w:val="Prrafodelista"/>
        <w:numPr>
          <w:ilvl w:val="0"/>
          <w:numId w:val="9"/>
        </w:numPr>
        <w:tabs>
          <w:tab w:val="left" w:pos="4320"/>
          <w:tab w:val="left" w:pos="4485"/>
          <w:tab w:val="left" w:pos="5445"/>
        </w:tabs>
        <w:jc w:val="both"/>
        <w:rPr>
          <w:rFonts w:eastAsiaTheme="minorEastAsia"/>
          <w:color w:val="000000" w:themeColor="text1"/>
          <w:sz w:val="19"/>
          <w:szCs w:val="19"/>
          <w:lang w:val="es-MX"/>
        </w:rPr>
      </w:pPr>
      <w:r w:rsidRPr="484AA730">
        <w:rPr>
          <w:rFonts w:ascii="Arial" w:eastAsia="Arial" w:hAnsi="Arial" w:cs="Arial"/>
          <w:color w:val="000000" w:themeColor="text1"/>
          <w:sz w:val="19"/>
          <w:szCs w:val="19"/>
          <w:lang w:val="es-MX"/>
        </w:rPr>
        <w:t>Como futuro Coordinador de Trabajo en Alturas ¿Cuáles medidas de prevención se requieren para la ejecución del trabajo, sin necesidad de utilizar un sistema de protección contra caídas?</w:t>
      </w:r>
    </w:p>
    <w:p w14:paraId="3A3C17B8" w14:textId="6C24F0A7" w:rsidR="18475039" w:rsidRDefault="18475039" w:rsidP="484AA730">
      <w:pPr>
        <w:pStyle w:val="Prrafodelista"/>
        <w:numPr>
          <w:ilvl w:val="0"/>
          <w:numId w:val="9"/>
        </w:numPr>
        <w:tabs>
          <w:tab w:val="left" w:pos="4320"/>
          <w:tab w:val="left" w:pos="4485"/>
          <w:tab w:val="left" w:pos="5445"/>
        </w:tabs>
        <w:jc w:val="both"/>
        <w:rPr>
          <w:rFonts w:eastAsiaTheme="minorEastAsia"/>
          <w:color w:val="000000" w:themeColor="text1"/>
          <w:sz w:val="20"/>
          <w:szCs w:val="20"/>
          <w:lang w:val="es-MX"/>
        </w:rPr>
      </w:pPr>
      <w:r w:rsidRPr="484AA730">
        <w:rPr>
          <w:rFonts w:ascii="Arial" w:eastAsia="Arial" w:hAnsi="Arial" w:cs="Arial"/>
          <w:color w:val="000000" w:themeColor="text1"/>
          <w:sz w:val="19"/>
          <w:szCs w:val="19"/>
          <w:lang w:val="es-MX"/>
        </w:rPr>
        <w:t>Teniendo en cuenta las condiciones del ambiente de trabajo y medio de acceso utilizado ¿Cuál sistema de protección contra caídas implementaría usted?</w:t>
      </w:r>
    </w:p>
    <w:p w14:paraId="1A9918D4" w14:textId="363EF585" w:rsidR="07BCE5B4"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04F307A2">
        <w:rPr>
          <w:rFonts w:ascii="Arial" w:eastAsia="Arial" w:hAnsi="Arial" w:cs="Arial"/>
          <w:b/>
          <w:bCs/>
          <w:color w:val="000000" w:themeColor="text1"/>
          <w:sz w:val="19"/>
          <w:szCs w:val="19"/>
          <w:lang w:val="es-MX"/>
        </w:rPr>
        <w:t xml:space="preserve">Ambiente Requerido: </w:t>
      </w:r>
    </w:p>
    <w:p w14:paraId="13199ABC" w14:textId="252AFCB4" w:rsidR="07BCE5B4" w:rsidRDefault="07BCE5B4" w:rsidP="76CFF6F3">
      <w:pPr>
        <w:jc w:val="both"/>
        <w:rPr>
          <w:rFonts w:ascii="Arial" w:eastAsia="Arial" w:hAnsi="Arial" w:cs="Arial"/>
          <w:color w:val="000000" w:themeColor="text1"/>
          <w:sz w:val="20"/>
          <w:szCs w:val="20"/>
          <w:lang w:val="es-MX"/>
        </w:rPr>
      </w:pPr>
      <w:r w:rsidRPr="76CFF6F3">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35358AA6" w14:textId="3C8A326C" w:rsidR="07BCE5B4"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 d</w:t>
      </w:r>
      <w:r w:rsidR="07BCE5B4" w:rsidRPr="04F307A2">
        <w:rPr>
          <w:rFonts w:ascii="Arial" w:hAnsi="Arial" w:cs="Arial"/>
          <w:b/>
          <w:bCs/>
          <w:sz w:val="20"/>
          <w:szCs w:val="20"/>
          <w:lang w:val="es-MX"/>
        </w:rPr>
        <w:t xml:space="preserve">evolutivos </w:t>
      </w:r>
    </w:p>
    <w:p w14:paraId="1FB1512E" w14:textId="52673A62" w:rsidR="07BCE5B4" w:rsidRDefault="07BCE5B4" w:rsidP="04F307A2">
      <w:pPr>
        <w:pStyle w:val="Prrafodelista"/>
        <w:numPr>
          <w:ilvl w:val="0"/>
          <w:numId w:val="37"/>
        </w:numPr>
        <w:tabs>
          <w:tab w:val="left" w:pos="4320"/>
          <w:tab w:val="left" w:pos="4485"/>
          <w:tab w:val="left" w:pos="5445"/>
        </w:tabs>
        <w:jc w:val="both"/>
        <w:rPr>
          <w:b/>
          <w:bCs/>
          <w:color w:val="000000" w:themeColor="text1"/>
          <w:sz w:val="20"/>
          <w:szCs w:val="20"/>
          <w:lang w:val="es-MX"/>
        </w:rPr>
      </w:pPr>
      <w:r w:rsidRPr="04F307A2">
        <w:rPr>
          <w:rFonts w:ascii="Arial" w:eastAsia="Arial" w:hAnsi="Arial" w:cs="Arial"/>
          <w:color w:val="000000" w:themeColor="text1"/>
          <w:sz w:val="20"/>
          <w:szCs w:val="20"/>
          <w:lang w:val="es-MX"/>
        </w:rPr>
        <w:t>Tablero</w:t>
      </w:r>
    </w:p>
    <w:p w14:paraId="41866484" w14:textId="02DD2417"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Televisor</w:t>
      </w:r>
    </w:p>
    <w:p w14:paraId="7D57663B" w14:textId="4523DA4C" w:rsidR="07BCE5B4" w:rsidRDefault="04F307A2"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lastRenderedPageBreak/>
        <w:t>Computador</w:t>
      </w:r>
    </w:p>
    <w:p w14:paraId="79A72D3C" w14:textId="6BA6BB86" w:rsidR="07BCE5B4"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w:t>
      </w:r>
      <w:r w:rsidR="07BCE5B4" w:rsidRPr="04F307A2">
        <w:rPr>
          <w:rFonts w:ascii="Arial" w:hAnsi="Arial" w:cs="Arial"/>
          <w:b/>
          <w:bCs/>
          <w:sz w:val="20"/>
          <w:szCs w:val="20"/>
          <w:lang w:val="es-MX"/>
        </w:rPr>
        <w:t xml:space="preserve"> consumibles</w:t>
      </w:r>
    </w:p>
    <w:p w14:paraId="7F14AD1C" w14:textId="42A56C66" w:rsidR="07BCE5B4"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Marcador borrable (varios colores)</w:t>
      </w:r>
    </w:p>
    <w:p w14:paraId="38392FCC" w14:textId="7D587F65" w:rsidR="07BCE5B4"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Borrador para tablero acrílico</w:t>
      </w:r>
    </w:p>
    <w:p w14:paraId="5D40A17D" w14:textId="242FF4BA"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Bolígrafos</w:t>
      </w:r>
    </w:p>
    <w:p w14:paraId="4BACC194" w14:textId="3A91215F"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Cuaderno de apuntes</w:t>
      </w:r>
    </w:p>
    <w:p w14:paraId="6861EAE2" w14:textId="4CBD90CA" w:rsidR="07BCE5B4" w:rsidRDefault="07BCE5B4" w:rsidP="04F307A2">
      <w:pPr>
        <w:tabs>
          <w:tab w:val="left" w:pos="4320"/>
          <w:tab w:val="left" w:pos="4485"/>
          <w:tab w:val="left" w:pos="5445"/>
        </w:tabs>
        <w:jc w:val="both"/>
        <w:rPr>
          <w:rFonts w:ascii="Arial" w:hAnsi="Arial" w:cs="Arial"/>
          <w:b/>
          <w:bCs/>
          <w:sz w:val="20"/>
          <w:szCs w:val="20"/>
          <w:lang w:val="es-MX"/>
        </w:rPr>
      </w:pPr>
    </w:p>
    <w:p w14:paraId="54BE9898" w14:textId="29AE6F78" w:rsidR="07BCE5B4" w:rsidRDefault="07BCE5B4" w:rsidP="04F307A2">
      <w:pPr>
        <w:tabs>
          <w:tab w:val="left" w:pos="4320"/>
          <w:tab w:val="left" w:pos="4485"/>
          <w:tab w:val="left" w:pos="5445"/>
        </w:tabs>
        <w:jc w:val="both"/>
        <w:rPr>
          <w:rFonts w:ascii="Arial" w:hAnsi="Arial" w:cs="Arial"/>
          <w:sz w:val="20"/>
          <w:szCs w:val="20"/>
          <w:lang w:val="es-MX"/>
        </w:rPr>
      </w:pPr>
      <w:r w:rsidRPr="04F307A2">
        <w:rPr>
          <w:rFonts w:ascii="Arial" w:hAnsi="Arial" w:cs="Arial"/>
          <w:b/>
          <w:bCs/>
          <w:sz w:val="20"/>
          <w:szCs w:val="20"/>
          <w:lang w:val="es-MX"/>
        </w:rPr>
        <w:t>Evidencia AA2:</w:t>
      </w:r>
      <w:r w:rsidRPr="04F307A2">
        <w:rPr>
          <w:rFonts w:ascii="Arial" w:hAnsi="Arial" w:cs="Arial"/>
          <w:sz w:val="20"/>
          <w:szCs w:val="20"/>
          <w:lang w:val="es-MX"/>
        </w:rPr>
        <w:t xml:space="preserve"> Cuadro comparativo de la estructura de la normativa de trabajo en alturas y lista los cambios más relevantes que se pueden identificar.</w:t>
      </w:r>
    </w:p>
    <w:p w14:paraId="1E6A2BEB" w14:textId="05EB9C34" w:rsidR="39D2B862" w:rsidRDefault="6CBAA155" w:rsidP="39D2B862">
      <w:pPr>
        <w:tabs>
          <w:tab w:val="left" w:pos="4320"/>
          <w:tab w:val="left" w:pos="4485"/>
          <w:tab w:val="left" w:pos="5445"/>
        </w:tabs>
        <w:jc w:val="both"/>
        <w:rPr>
          <w:rFonts w:ascii="Arial" w:hAnsi="Arial" w:cs="Arial"/>
          <w:b/>
          <w:bCs/>
          <w:sz w:val="20"/>
          <w:szCs w:val="20"/>
          <w:lang w:val="es"/>
        </w:rPr>
      </w:pPr>
      <w:r w:rsidRPr="32B35379">
        <w:rPr>
          <w:rFonts w:ascii="Arial" w:hAnsi="Arial" w:cs="Arial"/>
          <w:b/>
          <w:bCs/>
          <w:sz w:val="20"/>
          <w:szCs w:val="20"/>
          <w:lang w:val="es"/>
        </w:rPr>
        <w:t>3.3 Actividades de Apropiación del Conocimiento</w:t>
      </w:r>
    </w:p>
    <w:p w14:paraId="30BAA134" w14:textId="60807885" w:rsidR="04F307A2" w:rsidRDefault="04F307A2" w:rsidP="4168AC0A">
      <w:pPr>
        <w:tabs>
          <w:tab w:val="left" w:pos="4320"/>
          <w:tab w:val="left" w:pos="4485"/>
          <w:tab w:val="left" w:pos="5445"/>
        </w:tabs>
        <w:jc w:val="both"/>
        <w:rPr>
          <w:rFonts w:ascii="Arial" w:hAnsi="Arial" w:cs="Arial"/>
          <w:sz w:val="20"/>
          <w:szCs w:val="20"/>
          <w:lang w:val="es"/>
        </w:rPr>
      </w:pPr>
      <w:r w:rsidRPr="4168AC0A">
        <w:rPr>
          <w:rFonts w:ascii="Arial" w:hAnsi="Arial" w:cs="Arial"/>
          <w:b/>
          <w:bCs/>
          <w:sz w:val="20"/>
          <w:szCs w:val="20"/>
          <w:lang w:val="es"/>
        </w:rPr>
        <w:t xml:space="preserve">Actividad de Aprendizaje AA3: </w:t>
      </w:r>
      <w:r w:rsidR="4168AC0A" w:rsidRPr="4168AC0A">
        <w:rPr>
          <w:rFonts w:ascii="Arial" w:hAnsi="Arial" w:cs="Arial"/>
          <w:sz w:val="20"/>
          <w:szCs w:val="20"/>
          <w:lang w:val="es"/>
        </w:rPr>
        <w:t>Identificar las responsabilidades frente al sistema de gestión de seguridad y salud en el trabajo, peligros de trabajo en alturas, controles mínimos, y componentes del programa de prevención y protección contra caídas de acuerdo con normativa.</w:t>
      </w:r>
    </w:p>
    <w:p w14:paraId="063AC374" w14:textId="4B755222"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eastAsia="Arial" w:hAnsi="Arial" w:cs="Arial"/>
          <w:b/>
          <w:bCs/>
          <w:color w:val="000000" w:themeColor="text1"/>
          <w:sz w:val="19"/>
          <w:szCs w:val="19"/>
          <w:lang w:val="es"/>
        </w:rPr>
        <w:t>Duración:</w:t>
      </w:r>
      <w:r w:rsidRPr="484AA730">
        <w:rPr>
          <w:rFonts w:ascii="Arial" w:eastAsia="Arial" w:hAnsi="Arial" w:cs="Arial"/>
          <w:color w:val="000000" w:themeColor="text1"/>
          <w:sz w:val="19"/>
          <w:szCs w:val="19"/>
          <w:lang w:val="es"/>
        </w:rPr>
        <w:t xml:space="preserve"> 11 horas / presencial</w:t>
      </w:r>
    </w:p>
    <w:p w14:paraId="01191238" w14:textId="638859DB" w:rsidR="39D2B862" w:rsidRDefault="39D2B862" w:rsidP="39D2B862">
      <w:p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b/>
          <w:bCs/>
          <w:color w:val="000000" w:themeColor="text1"/>
          <w:sz w:val="20"/>
          <w:szCs w:val="20"/>
          <w:lang w:val="es"/>
        </w:rPr>
        <w:t xml:space="preserve">Descripción de la actividad: </w:t>
      </w:r>
      <w:r w:rsidRPr="484AA730">
        <w:rPr>
          <w:rFonts w:ascii="Arial" w:eastAsia="Arial" w:hAnsi="Arial" w:cs="Arial"/>
          <w:color w:val="000000" w:themeColor="text1"/>
          <w:sz w:val="20"/>
          <w:szCs w:val="20"/>
          <w:lang w:val="es"/>
        </w:rPr>
        <w:t>durante el desarrollo de la siguiente actividad se busca que el aprendiz adquiera los conocimientos y conceptos principales establecidos en la normatividad vigente, aplicables en trabajo en alturas. Para lo anterior es necesario que el aprendiz apropie conocimientos basados en los siguientes temas:</w:t>
      </w:r>
    </w:p>
    <w:p w14:paraId="71AAFD00" w14:textId="03522CE3"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Requisitos legales y normativos aplicables</w:t>
      </w:r>
    </w:p>
    <w:p w14:paraId="0A7E4CBD" w14:textId="3370A636"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Obligaciones en el Sistema de Gestión de Seguridad y Salud en el Trabajo y la Resolución 4272 de 2021</w:t>
      </w:r>
    </w:p>
    <w:p w14:paraId="3FA050B6" w14:textId="2205E6B3"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 xml:space="preserve">Responsabilidades de los diferentes roles que intervienen en un Programa de Prevención y Protección contra caídas </w:t>
      </w:r>
    </w:p>
    <w:p w14:paraId="1699EB40" w14:textId="34FD93DF"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Peligros y riesgos en el trabajo en alturas</w:t>
      </w:r>
    </w:p>
    <w:p w14:paraId="49324777" w14:textId="39C33230"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Estructura de un Programa de Prevención y Protección Contra Caídas</w:t>
      </w:r>
    </w:p>
    <w:p w14:paraId="7F3B0E27" w14:textId="5B879830" w:rsidR="39D2B862"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Definiciones</w:t>
      </w:r>
    </w:p>
    <w:p w14:paraId="7868327D" w14:textId="4D7672C2" w:rsidR="39D2B862" w:rsidRDefault="18475039" w:rsidP="484AA730">
      <w:pPr>
        <w:tabs>
          <w:tab w:val="left" w:pos="4320"/>
          <w:tab w:val="left" w:pos="4485"/>
          <w:tab w:val="left" w:pos="5445"/>
        </w:tabs>
        <w:jc w:val="both"/>
        <w:rPr>
          <w:color w:val="000000" w:themeColor="text1"/>
          <w:lang w:val="es"/>
        </w:rPr>
      </w:pPr>
      <w:r w:rsidRPr="484AA730">
        <w:rPr>
          <w:rFonts w:ascii="Arial" w:eastAsia="Arial" w:hAnsi="Arial" w:cs="Arial"/>
          <w:color w:val="000000" w:themeColor="text1"/>
          <w:sz w:val="20"/>
          <w:szCs w:val="20"/>
          <w:lang w:val="es"/>
        </w:rPr>
        <w:t>El instructor, orientara el proceso formativo mediante explicaciones específicas, aclaración de inquietudes, direccionamiento de actividades, recomendaciones para el aprendizaje y desarrollo de evidencias; fomentando en el aprendiz una cultura de investigación, análisis de información de la legislación de trabajo en alturas.</w:t>
      </w:r>
      <w:r w:rsidR="484AA730" w:rsidRPr="484AA730">
        <w:rPr>
          <w:rFonts w:ascii="Arial" w:eastAsia="Arial" w:hAnsi="Arial" w:cs="Arial"/>
          <w:color w:val="000000" w:themeColor="text1"/>
          <w:sz w:val="20"/>
          <w:szCs w:val="20"/>
          <w:lang w:val="es"/>
        </w:rPr>
        <w:t xml:space="preserve"> </w:t>
      </w:r>
    </w:p>
    <w:p w14:paraId="552779F7" w14:textId="0BBB8247" w:rsidR="39D2B862" w:rsidRDefault="04F307A2" w:rsidP="484AA730">
      <w:pPr>
        <w:tabs>
          <w:tab w:val="left" w:pos="4320"/>
          <w:tab w:val="left" w:pos="4485"/>
          <w:tab w:val="left" w:pos="5445"/>
        </w:tabs>
        <w:jc w:val="both"/>
        <w:rPr>
          <w:rFonts w:eastAsiaTheme="minorEastAsia"/>
          <w:color w:val="000000" w:themeColor="text1"/>
          <w:lang w:val="es"/>
        </w:rPr>
      </w:pPr>
      <w:r w:rsidRPr="484AA730">
        <w:rPr>
          <w:rFonts w:ascii="Arial" w:eastAsia="Arial" w:hAnsi="Arial" w:cs="Arial"/>
          <w:color w:val="000000" w:themeColor="text1"/>
          <w:sz w:val="20"/>
          <w:szCs w:val="20"/>
          <w:lang w:val="es"/>
        </w:rPr>
        <w:t xml:space="preserve">En grupos de trabajo de máximo 5 integrantes, realizarán lectura, preparación y posterior exposición en donde se socialicen los temas asignados por el instructor de la resolución 4272 de 2021, </w:t>
      </w:r>
      <w:proofErr w:type="gramStart"/>
      <w:r w:rsidRPr="484AA730">
        <w:rPr>
          <w:rFonts w:ascii="Arial" w:eastAsia="Arial" w:hAnsi="Arial" w:cs="Arial"/>
          <w:color w:val="000000" w:themeColor="text1"/>
          <w:sz w:val="20"/>
          <w:szCs w:val="20"/>
          <w:lang w:val="es"/>
        </w:rPr>
        <w:t>y  normas</w:t>
      </w:r>
      <w:proofErr w:type="gramEnd"/>
      <w:r w:rsidRPr="484AA730">
        <w:rPr>
          <w:rFonts w:ascii="Arial" w:eastAsia="Arial" w:hAnsi="Arial" w:cs="Arial"/>
          <w:color w:val="000000" w:themeColor="text1"/>
          <w:sz w:val="20"/>
          <w:szCs w:val="20"/>
          <w:lang w:val="es"/>
        </w:rPr>
        <w:t xml:space="preserve"> complementarias como Resolución 2400 de 1979, Resolución 2413 de 1979, Código Sustantivo de Trabajo y demás que sean aplicables, favoreciendo la interiorización y reconocimiento de los conceptos en alturas y obligaciones derivadas de ellas. Para el desarrollo de esta actividad de</w:t>
      </w:r>
      <w:r w:rsidR="18475039" w:rsidRPr="484AA730">
        <w:rPr>
          <w:rFonts w:ascii="Arial" w:eastAsia="Arial" w:hAnsi="Arial" w:cs="Arial"/>
          <w:color w:val="000000" w:themeColor="text1"/>
          <w:sz w:val="20"/>
          <w:szCs w:val="20"/>
          <w:lang w:val="es"/>
        </w:rPr>
        <w:t xml:space="preserve"> aprendizaje y sus correspondientes evidencias, el instructor orientará la revisión y posterior profundización en los contenidos y recursos didácticos dispuestos en el ambiente de formación. Igualmente, brindará realimentación oportuna sobre los resultados de aprendizaje esperados y competencias a alcanzar en el desarrollo del tema.</w:t>
      </w:r>
    </w:p>
    <w:p w14:paraId="5F6C718F" w14:textId="363EF585" w:rsidR="1DCB9BCC"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04F307A2">
        <w:rPr>
          <w:rFonts w:ascii="Arial" w:eastAsia="Arial" w:hAnsi="Arial" w:cs="Arial"/>
          <w:b/>
          <w:bCs/>
          <w:color w:val="000000" w:themeColor="text1"/>
          <w:sz w:val="19"/>
          <w:szCs w:val="19"/>
          <w:lang w:val="es-MX"/>
        </w:rPr>
        <w:t xml:space="preserve">Ambiente Requerido: </w:t>
      </w:r>
    </w:p>
    <w:p w14:paraId="175AD07D" w14:textId="252AFCB4" w:rsidR="07BCE5B4" w:rsidRDefault="07BCE5B4" w:rsidP="484AA730">
      <w:pPr>
        <w:jc w:val="both"/>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rPr>
        <w:lastRenderedPageBreak/>
        <w:t>ESCENARIO PROCESO DE FORMACIÓN: Ambiente propio de aprendizaje necesario para orientar la formación teórica, con una proporción de aprendices que deberá ser de máximo treinta (30) aprendices por un (1) entrenador.</w:t>
      </w:r>
    </w:p>
    <w:p w14:paraId="3E5195AD" w14:textId="3C8A326C" w:rsidR="1DCB9BCC"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 d</w:t>
      </w:r>
      <w:r w:rsidR="07BCE5B4" w:rsidRPr="04F307A2">
        <w:rPr>
          <w:rFonts w:ascii="Arial" w:hAnsi="Arial" w:cs="Arial"/>
          <w:b/>
          <w:bCs/>
          <w:sz w:val="20"/>
          <w:szCs w:val="20"/>
          <w:lang w:val="es-MX"/>
        </w:rPr>
        <w:t xml:space="preserve">evolutivos </w:t>
      </w:r>
    </w:p>
    <w:p w14:paraId="1D197901" w14:textId="52673A62" w:rsidR="07BCE5B4" w:rsidRDefault="07BCE5B4" w:rsidP="04F307A2">
      <w:pPr>
        <w:pStyle w:val="Prrafodelista"/>
        <w:numPr>
          <w:ilvl w:val="0"/>
          <w:numId w:val="37"/>
        </w:numPr>
        <w:tabs>
          <w:tab w:val="left" w:pos="4320"/>
          <w:tab w:val="left" w:pos="4485"/>
          <w:tab w:val="left" w:pos="5445"/>
        </w:tabs>
        <w:jc w:val="both"/>
        <w:rPr>
          <w:b/>
          <w:bCs/>
          <w:color w:val="000000" w:themeColor="text1"/>
          <w:sz w:val="20"/>
          <w:szCs w:val="20"/>
          <w:lang w:val="es-MX"/>
        </w:rPr>
      </w:pPr>
      <w:r w:rsidRPr="04F307A2">
        <w:rPr>
          <w:rFonts w:ascii="Arial" w:eastAsia="Arial" w:hAnsi="Arial" w:cs="Arial"/>
          <w:color w:val="000000" w:themeColor="text1"/>
          <w:sz w:val="20"/>
          <w:szCs w:val="20"/>
          <w:lang w:val="es-MX"/>
        </w:rPr>
        <w:t>Tablero</w:t>
      </w:r>
    </w:p>
    <w:p w14:paraId="622AF27A" w14:textId="02DD2417"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Televisor</w:t>
      </w:r>
    </w:p>
    <w:p w14:paraId="16EEA873" w14:textId="14AD4905" w:rsidR="04F307A2" w:rsidRDefault="04F307A2" w:rsidP="04F307A2">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Computador</w:t>
      </w:r>
    </w:p>
    <w:p w14:paraId="1D522508" w14:textId="391B2C22"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Sillas</w:t>
      </w:r>
    </w:p>
    <w:p w14:paraId="0909CEA3" w14:textId="6902C500"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mesas</w:t>
      </w:r>
    </w:p>
    <w:p w14:paraId="337559EE" w14:textId="6BA6BB86" w:rsidR="1DCB9BCC"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w:t>
      </w:r>
      <w:r w:rsidR="07BCE5B4" w:rsidRPr="04F307A2">
        <w:rPr>
          <w:rFonts w:ascii="Arial" w:hAnsi="Arial" w:cs="Arial"/>
          <w:b/>
          <w:bCs/>
          <w:sz w:val="20"/>
          <w:szCs w:val="20"/>
          <w:lang w:val="es-MX"/>
        </w:rPr>
        <w:t xml:space="preserve"> consumibles</w:t>
      </w:r>
    </w:p>
    <w:p w14:paraId="43709E72" w14:textId="42A56C66" w:rsidR="18475039"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Marcador borrable (varios colores)</w:t>
      </w:r>
    </w:p>
    <w:p w14:paraId="2EFAE3A4" w14:textId="7D587F65" w:rsidR="18475039"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Borrador para tablero acrílico</w:t>
      </w:r>
    </w:p>
    <w:p w14:paraId="3D5FE27C" w14:textId="6F5AA63C" w:rsidR="04F307A2" w:rsidRDefault="04F307A2"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Marcadores permanentes</w:t>
      </w:r>
    </w:p>
    <w:p w14:paraId="58D7D992" w14:textId="6A238C9D" w:rsidR="04F307A2" w:rsidRDefault="04F307A2"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Fichas bibliográficas</w:t>
      </w:r>
    </w:p>
    <w:p w14:paraId="7EFE0BCB" w14:textId="242FF4BA"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Bolígrafos</w:t>
      </w:r>
    </w:p>
    <w:p w14:paraId="10B52448" w14:textId="46511974" w:rsidR="04F307A2" w:rsidRDefault="04F307A2"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Cinta</w:t>
      </w:r>
    </w:p>
    <w:p w14:paraId="15988428" w14:textId="3A91215F"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Cuaderno de apuntes</w:t>
      </w:r>
    </w:p>
    <w:p w14:paraId="472AD1FA" w14:textId="61DFFD99"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 xml:space="preserve">Adhesivos Post </w:t>
      </w:r>
      <w:proofErr w:type="spellStart"/>
      <w:r w:rsidRPr="484AA730">
        <w:rPr>
          <w:rFonts w:ascii="Arial" w:eastAsia="Arial" w:hAnsi="Arial" w:cs="Arial"/>
          <w:color w:val="000000" w:themeColor="text1"/>
          <w:sz w:val="20"/>
          <w:szCs w:val="20"/>
          <w:lang w:val="es-MX"/>
        </w:rPr>
        <w:t>it</w:t>
      </w:r>
      <w:proofErr w:type="spellEnd"/>
      <w:r w:rsidRPr="484AA730">
        <w:rPr>
          <w:rFonts w:ascii="Arial" w:eastAsia="Arial" w:hAnsi="Arial" w:cs="Arial"/>
          <w:color w:val="000000" w:themeColor="text1"/>
          <w:sz w:val="20"/>
          <w:szCs w:val="20"/>
          <w:lang w:val="es-MX"/>
        </w:rPr>
        <w:t xml:space="preserve"> Note</w:t>
      </w:r>
    </w:p>
    <w:p w14:paraId="178BBB32" w14:textId="230483BD"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 xml:space="preserve">Papel </w:t>
      </w:r>
      <w:proofErr w:type="spellStart"/>
      <w:r w:rsidRPr="484AA730">
        <w:rPr>
          <w:rFonts w:ascii="Arial" w:eastAsia="Arial" w:hAnsi="Arial" w:cs="Arial"/>
          <w:color w:val="000000" w:themeColor="text1"/>
          <w:sz w:val="20"/>
          <w:szCs w:val="20"/>
          <w:lang w:val="es-MX"/>
        </w:rPr>
        <w:t>kraft</w:t>
      </w:r>
      <w:proofErr w:type="spellEnd"/>
    </w:p>
    <w:p w14:paraId="464A196E" w14:textId="17D126DB" w:rsidR="04F307A2" w:rsidRDefault="04F307A2" w:rsidP="04F307A2">
      <w:pPr>
        <w:tabs>
          <w:tab w:val="left" w:pos="4320"/>
          <w:tab w:val="left" w:pos="4485"/>
          <w:tab w:val="left" w:pos="5445"/>
        </w:tabs>
        <w:jc w:val="both"/>
        <w:rPr>
          <w:rFonts w:ascii="Century Gothic" w:eastAsia="Century Gothic" w:hAnsi="Century Gothic"/>
          <w:b/>
          <w:bCs/>
          <w:color w:val="000000" w:themeColor="text1"/>
          <w:lang w:val="es"/>
        </w:rPr>
      </w:pPr>
    </w:p>
    <w:p w14:paraId="454AA324" w14:textId="2D44053A" w:rsidR="39D2B862" w:rsidRDefault="18475039" w:rsidP="07BCE5B4">
      <w:pPr>
        <w:tabs>
          <w:tab w:val="left" w:pos="4320"/>
          <w:tab w:val="left" w:pos="4485"/>
          <w:tab w:val="left" w:pos="5445"/>
        </w:tabs>
        <w:jc w:val="both"/>
        <w:rPr>
          <w:rFonts w:ascii="Arial" w:eastAsia="Arial" w:hAnsi="Arial" w:cs="Arial"/>
          <w:b/>
          <w:bCs/>
          <w:color w:val="000000" w:themeColor="text1"/>
          <w:sz w:val="20"/>
          <w:szCs w:val="20"/>
          <w:lang w:val="es"/>
        </w:rPr>
      </w:pPr>
      <w:r w:rsidRPr="4168AC0A">
        <w:rPr>
          <w:rFonts w:ascii="Arial" w:eastAsia="Arial" w:hAnsi="Arial" w:cs="Arial"/>
          <w:b/>
          <w:bCs/>
          <w:color w:val="000000" w:themeColor="text1"/>
          <w:sz w:val="20"/>
          <w:szCs w:val="20"/>
          <w:lang w:val="es"/>
        </w:rPr>
        <w:t>EVIDENCIA DE CONOCIMIENTO</w:t>
      </w:r>
    </w:p>
    <w:p w14:paraId="274A16CA" w14:textId="0D86B745" w:rsidR="39D2B862" w:rsidRDefault="61AB457D" w:rsidP="484AA730">
      <w:p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b/>
          <w:bCs/>
          <w:color w:val="000000" w:themeColor="text1"/>
          <w:sz w:val="20"/>
          <w:szCs w:val="20"/>
          <w:lang w:val="es"/>
        </w:rPr>
        <w:t xml:space="preserve">Evidencia AA3: Prueba de conocimiento: </w:t>
      </w:r>
      <w:r w:rsidRPr="4CBB8F4E">
        <w:rPr>
          <w:rFonts w:ascii="Arial" w:eastAsia="Arial" w:hAnsi="Arial" w:cs="Arial"/>
          <w:color w:val="000000" w:themeColor="text1"/>
          <w:sz w:val="20"/>
          <w:szCs w:val="20"/>
          <w:lang w:val="es"/>
        </w:rPr>
        <w:t xml:space="preserve">El aprendiz deberá responder el </w:t>
      </w:r>
      <w:r w:rsidR="446B5ECB" w:rsidRPr="4CBB8F4E">
        <w:rPr>
          <w:rFonts w:ascii="Arial" w:eastAsia="Arial" w:hAnsi="Arial" w:cs="Arial"/>
          <w:color w:val="000000" w:themeColor="text1"/>
          <w:sz w:val="20"/>
          <w:szCs w:val="20"/>
          <w:lang w:val="es"/>
        </w:rPr>
        <w:t>cuestionario sobre responsabilidades</w:t>
      </w:r>
      <w:r w:rsidRPr="4CBB8F4E">
        <w:rPr>
          <w:rFonts w:ascii="Arial" w:eastAsia="Arial" w:hAnsi="Arial" w:cs="Arial"/>
          <w:color w:val="000000" w:themeColor="text1"/>
          <w:sz w:val="20"/>
          <w:szCs w:val="20"/>
          <w:lang w:val="es"/>
        </w:rPr>
        <w:t xml:space="preserve"> frente al SG-SST y el Programa de Prevención y Protección Contra Caídas</w:t>
      </w:r>
    </w:p>
    <w:p w14:paraId="39ABEA70" w14:textId="7E777231" w:rsidR="04F307A2" w:rsidRDefault="04F307A2" w:rsidP="484AA730">
      <w:pPr>
        <w:tabs>
          <w:tab w:val="left" w:pos="4320"/>
          <w:tab w:val="left" w:pos="4485"/>
          <w:tab w:val="left" w:pos="5445"/>
        </w:tabs>
        <w:jc w:val="both"/>
        <w:rPr>
          <w:rFonts w:ascii="Arial" w:hAnsi="Arial" w:cs="Arial"/>
          <w:sz w:val="20"/>
          <w:szCs w:val="20"/>
          <w:lang w:val="es"/>
        </w:rPr>
      </w:pPr>
      <w:r w:rsidRPr="4168AC0A">
        <w:rPr>
          <w:rFonts w:ascii="Arial" w:hAnsi="Arial" w:cs="Arial"/>
          <w:b/>
          <w:bCs/>
          <w:sz w:val="20"/>
          <w:szCs w:val="20"/>
          <w:lang w:val="es"/>
        </w:rPr>
        <w:t xml:space="preserve">Actividad de Aprendizaje AA4: </w:t>
      </w:r>
      <w:r w:rsidR="484AA730" w:rsidRPr="4168AC0A">
        <w:rPr>
          <w:rFonts w:ascii="Arial" w:hAnsi="Arial" w:cs="Arial"/>
          <w:sz w:val="20"/>
          <w:szCs w:val="20"/>
          <w:lang w:val="es"/>
        </w:rPr>
        <w:t>Aplicar las medidas de prevención y protección contra caídas de acuerdo con la actividad, peligros y riesgos valorados.</w:t>
      </w:r>
    </w:p>
    <w:p w14:paraId="7498F2B5" w14:textId="70CCCAE5" w:rsidR="07BCE5B4" w:rsidRDefault="07BCE5B4" w:rsidP="484AA730">
      <w:pPr>
        <w:tabs>
          <w:tab w:val="left" w:pos="4320"/>
          <w:tab w:val="left" w:pos="4485"/>
          <w:tab w:val="left" w:pos="5445"/>
        </w:tabs>
        <w:jc w:val="both"/>
        <w:rPr>
          <w:rFonts w:ascii="Arial" w:eastAsia="Arial" w:hAnsi="Arial" w:cs="Arial"/>
          <w:b/>
          <w:bCs/>
          <w:color w:val="000000" w:themeColor="text1"/>
          <w:sz w:val="19"/>
          <w:szCs w:val="19"/>
          <w:lang w:val="es"/>
        </w:rPr>
      </w:pPr>
      <w:r w:rsidRPr="484AA730">
        <w:rPr>
          <w:rFonts w:ascii="Arial" w:eastAsia="Arial" w:hAnsi="Arial" w:cs="Arial"/>
          <w:b/>
          <w:bCs/>
          <w:color w:val="000000" w:themeColor="text1"/>
          <w:sz w:val="19"/>
          <w:szCs w:val="19"/>
          <w:lang w:val="es"/>
        </w:rPr>
        <w:t>Duración:</w:t>
      </w:r>
      <w:r w:rsidRPr="484AA730">
        <w:rPr>
          <w:rFonts w:ascii="Arial" w:eastAsia="Arial" w:hAnsi="Arial" w:cs="Arial"/>
          <w:color w:val="000000" w:themeColor="text1"/>
          <w:sz w:val="19"/>
          <w:szCs w:val="19"/>
          <w:lang w:val="es"/>
        </w:rPr>
        <w:t xml:space="preserve"> 17 horas / presencial</w:t>
      </w:r>
    </w:p>
    <w:p w14:paraId="15E63C8C" w14:textId="6B0C587D" w:rsidR="39D2B862" w:rsidRDefault="39D2B862" w:rsidP="484AA730">
      <w:p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b/>
          <w:bCs/>
          <w:color w:val="000000" w:themeColor="text1"/>
          <w:sz w:val="20"/>
          <w:szCs w:val="20"/>
          <w:lang w:val="es"/>
        </w:rPr>
        <w:t xml:space="preserve">Descripción de la actividad: </w:t>
      </w:r>
      <w:r w:rsidR="484AA730" w:rsidRPr="484AA730">
        <w:rPr>
          <w:rFonts w:ascii="Arial" w:eastAsia="Arial" w:hAnsi="Arial" w:cs="Arial"/>
          <w:color w:val="000000" w:themeColor="text1"/>
          <w:sz w:val="20"/>
          <w:szCs w:val="20"/>
          <w:lang w:val="es"/>
        </w:rPr>
        <w:t>Usted como aprendiz reconocerá los diferentes procesos productivos por actividad económica en donde se desagreguen las actividades a realizar, permitiendo de esta manera la planificación de los trabajos en alturas y por consiguiente un inventario de peligros y la valoración de los riesgos. Para cumplir con lo anterior es necesario que usted realice lo siguiente:</w:t>
      </w:r>
    </w:p>
    <w:p w14:paraId="118AD09D" w14:textId="5E793285" w:rsidR="484AA730"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Desagregar las actividades a desarrollar de acuerdo con las etapas de ejecución.</w:t>
      </w:r>
    </w:p>
    <w:p w14:paraId="59C8DEDA" w14:textId="1A089619" w:rsidR="484AA730"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Describir las técnicas de trabajo en alturas según la tarea a asignada.</w:t>
      </w:r>
    </w:p>
    <w:p w14:paraId="5870770E" w14:textId="7129B799" w:rsidR="484AA730" w:rsidRDefault="484AA730"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Calcular el requerimiento de claridad de acuerdo con la configuración del sistema de protección contra caídas.</w:t>
      </w:r>
    </w:p>
    <w:p w14:paraId="629727CC" w14:textId="3992BA8A" w:rsidR="484AA730" w:rsidRDefault="66FED29C" w:rsidP="484AA730">
      <w:pPr>
        <w:pStyle w:val="Prrafodelista"/>
        <w:numPr>
          <w:ilvl w:val="0"/>
          <w:numId w:val="7"/>
        </w:num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color w:val="000000" w:themeColor="text1"/>
          <w:sz w:val="20"/>
          <w:szCs w:val="20"/>
          <w:lang w:val="es"/>
        </w:rPr>
        <w:t>Determinar los recursos necesarios para la aplicación del plan de emergencias de acuerdo con el ambiente de trabajo y actividad asignada.</w:t>
      </w:r>
    </w:p>
    <w:p w14:paraId="6B6B4061" w14:textId="7674C541" w:rsidR="18475039" w:rsidRDefault="032FDF01" w:rsidP="484AA730">
      <w:p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color w:val="000000" w:themeColor="text1"/>
          <w:sz w:val="20"/>
          <w:szCs w:val="20"/>
          <w:lang w:val="es"/>
        </w:rPr>
        <w:t>El desarrollo de los conceptos, clasificaciones, usos y características de las medidas de prevención y protección contra caídas serán desarrolladas a través de lectura y socialización de los temas asignados por parte del instructor a cargo, esta actividad será realizada por grupos de máximo 5 aprendices.</w:t>
      </w:r>
      <w:r w:rsidR="66FED29C" w:rsidRPr="4CBB8F4E">
        <w:rPr>
          <w:rFonts w:ascii="Arial" w:eastAsia="Arial" w:hAnsi="Arial" w:cs="Arial"/>
          <w:color w:val="000000" w:themeColor="text1"/>
          <w:sz w:val="20"/>
          <w:szCs w:val="20"/>
          <w:lang w:val="es"/>
        </w:rPr>
        <w:t xml:space="preserve"> </w:t>
      </w:r>
    </w:p>
    <w:p w14:paraId="64A1397E" w14:textId="0CC10A9F" w:rsidR="29DDEBA8" w:rsidRDefault="29DDEBA8" w:rsidP="29DDEBA8">
      <w:pPr>
        <w:tabs>
          <w:tab w:val="left" w:pos="4320"/>
          <w:tab w:val="left" w:pos="4485"/>
          <w:tab w:val="left" w:pos="5445"/>
        </w:tabs>
        <w:jc w:val="both"/>
        <w:rPr>
          <w:rFonts w:ascii="Arial" w:eastAsia="Arial" w:hAnsi="Arial" w:cs="Arial"/>
          <w:sz w:val="20"/>
          <w:szCs w:val="20"/>
          <w:lang w:val="es"/>
        </w:rPr>
      </w:pPr>
      <w:r w:rsidRPr="29DDEBA8">
        <w:rPr>
          <w:rFonts w:ascii="Arial" w:eastAsia="Arial" w:hAnsi="Arial" w:cs="Arial"/>
          <w:color w:val="000000" w:themeColor="text1"/>
          <w:sz w:val="20"/>
          <w:szCs w:val="20"/>
          <w:lang w:val="es"/>
        </w:rPr>
        <w:lastRenderedPageBreak/>
        <w:t>Teniendo en cuenta los temas vistos, el aprendiz debe continuar trabajando en el mismo grupo para diseñar un formato permiso de trabajo en alturas el cual debe contener los ítems establecidos en el artículo 15 de la resolución 4272, e</w:t>
      </w:r>
      <w:r w:rsidRPr="29DDEBA8">
        <w:rPr>
          <w:rFonts w:ascii="Arial" w:eastAsia="Arial" w:hAnsi="Arial" w:cs="Arial"/>
          <w:sz w:val="20"/>
          <w:szCs w:val="20"/>
          <w:lang w:val="es"/>
        </w:rPr>
        <w:t xml:space="preserve">l diseño, modelo o estructura del formato es de libre escogencia, igualmente deben diseñar un análisis de trabajo seguro, con los parámetros establecidos por el instructor. </w:t>
      </w:r>
    </w:p>
    <w:p w14:paraId="7BEC06BC" w14:textId="11904C6D" w:rsidR="484AA730" w:rsidRDefault="484AA730" w:rsidP="484AA730">
      <w:pPr>
        <w:tabs>
          <w:tab w:val="left" w:pos="4320"/>
          <w:tab w:val="left" w:pos="4485"/>
          <w:tab w:val="left" w:pos="5445"/>
        </w:tabs>
        <w:jc w:val="both"/>
        <w:rPr>
          <w:rFonts w:ascii="Arial" w:eastAsia="Arial" w:hAnsi="Arial" w:cs="Arial"/>
          <w:color w:val="000000" w:themeColor="text1"/>
          <w:sz w:val="20"/>
          <w:szCs w:val="20"/>
          <w:lang w:val="es"/>
        </w:rPr>
      </w:pPr>
      <w:r w:rsidRPr="29DDEBA8">
        <w:rPr>
          <w:rFonts w:ascii="Arial" w:eastAsia="Arial" w:hAnsi="Arial" w:cs="Arial"/>
          <w:color w:val="000000" w:themeColor="text1"/>
          <w:sz w:val="20"/>
          <w:szCs w:val="20"/>
          <w:lang w:val="es"/>
        </w:rPr>
        <w:t xml:space="preserve">A continuación el aprendiz realizará identificación de peligros, valoración de riesgos y establecimiento de controles en el ambiente de formación práctico del Centro, en donde incluye aspectos de los medios de acceso, sistemas de prevención y protección contra caídas disponibles, elementos o factores ambientales; haciendo uso de las herramientas (formatos) diseñados durante esta actividad de aprendizaje, en donde incluirán todas las técnicas de trabajo en alturas, orientadas, supervisadas y retroalimentadas por el instructor. </w:t>
      </w:r>
    </w:p>
    <w:p w14:paraId="6C13D573" w14:textId="363EF585" w:rsidR="1DCB9BCC" w:rsidRDefault="1DCB9BCC" w:rsidP="484AA730">
      <w:pPr>
        <w:tabs>
          <w:tab w:val="left" w:pos="4320"/>
          <w:tab w:val="left" w:pos="4485"/>
          <w:tab w:val="left" w:pos="5445"/>
        </w:tabs>
        <w:jc w:val="both"/>
        <w:rPr>
          <w:rFonts w:ascii="Arial" w:eastAsia="Arial" w:hAnsi="Arial" w:cs="Arial"/>
          <w:b/>
          <w:bCs/>
          <w:color w:val="000000" w:themeColor="text1"/>
          <w:sz w:val="19"/>
          <w:szCs w:val="19"/>
          <w:lang w:val="es-MX"/>
        </w:rPr>
      </w:pPr>
      <w:r w:rsidRPr="484AA730">
        <w:rPr>
          <w:rFonts w:ascii="Arial" w:eastAsia="Arial" w:hAnsi="Arial" w:cs="Arial"/>
          <w:b/>
          <w:bCs/>
          <w:color w:val="000000" w:themeColor="text1"/>
          <w:sz w:val="19"/>
          <w:szCs w:val="19"/>
          <w:lang w:val="es-MX"/>
        </w:rPr>
        <w:t xml:space="preserve">Ambiente Requerido: </w:t>
      </w:r>
    </w:p>
    <w:p w14:paraId="296137D7" w14:textId="252AFCB4" w:rsidR="07BCE5B4" w:rsidRDefault="07BCE5B4" w:rsidP="484AA730">
      <w:pPr>
        <w:jc w:val="both"/>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41532E1D" w14:textId="3C8A326C" w:rsidR="1DCB9BCC" w:rsidRDefault="1DCB9BCC" w:rsidP="484AA730">
      <w:pPr>
        <w:tabs>
          <w:tab w:val="left" w:pos="4320"/>
          <w:tab w:val="left" w:pos="4485"/>
          <w:tab w:val="left" w:pos="5445"/>
        </w:tabs>
        <w:jc w:val="both"/>
        <w:rPr>
          <w:rFonts w:ascii="Arial" w:hAnsi="Arial" w:cs="Arial"/>
          <w:b/>
          <w:bCs/>
          <w:lang w:val="es-MX"/>
        </w:rPr>
      </w:pPr>
      <w:r w:rsidRPr="484AA730">
        <w:rPr>
          <w:rFonts w:ascii="Arial" w:hAnsi="Arial" w:cs="Arial"/>
          <w:b/>
          <w:bCs/>
          <w:sz w:val="20"/>
          <w:szCs w:val="20"/>
          <w:lang w:val="es-MX"/>
        </w:rPr>
        <w:t>Materiales d</w:t>
      </w:r>
      <w:r w:rsidR="07BCE5B4" w:rsidRPr="484AA730">
        <w:rPr>
          <w:rFonts w:ascii="Arial" w:hAnsi="Arial" w:cs="Arial"/>
          <w:b/>
          <w:bCs/>
          <w:sz w:val="20"/>
          <w:szCs w:val="20"/>
          <w:lang w:val="es-MX"/>
        </w:rPr>
        <w:t xml:space="preserve">evolutivos </w:t>
      </w:r>
    </w:p>
    <w:p w14:paraId="2643837F" w14:textId="52673A62" w:rsidR="07BCE5B4" w:rsidRDefault="07BCE5B4" w:rsidP="484AA730">
      <w:pPr>
        <w:pStyle w:val="Prrafodelista"/>
        <w:numPr>
          <w:ilvl w:val="0"/>
          <w:numId w:val="37"/>
        </w:numPr>
        <w:tabs>
          <w:tab w:val="left" w:pos="4320"/>
          <w:tab w:val="left" w:pos="4485"/>
          <w:tab w:val="left" w:pos="5445"/>
        </w:tabs>
        <w:jc w:val="both"/>
        <w:rPr>
          <w:b/>
          <w:bCs/>
          <w:color w:val="000000" w:themeColor="text1"/>
          <w:sz w:val="20"/>
          <w:szCs w:val="20"/>
          <w:lang w:val="es-MX"/>
        </w:rPr>
      </w:pPr>
      <w:r w:rsidRPr="484AA730">
        <w:rPr>
          <w:rFonts w:ascii="Arial" w:eastAsia="Arial" w:hAnsi="Arial" w:cs="Arial"/>
          <w:color w:val="000000" w:themeColor="text1"/>
          <w:sz w:val="20"/>
          <w:szCs w:val="20"/>
          <w:lang w:val="es-MX"/>
        </w:rPr>
        <w:t>Tablero</w:t>
      </w:r>
    </w:p>
    <w:p w14:paraId="71F1653F" w14:textId="02DD2417" w:rsidR="07BCE5B4" w:rsidRDefault="07BCE5B4"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Televisor</w:t>
      </w:r>
    </w:p>
    <w:p w14:paraId="48491DA5" w14:textId="14AD4905" w:rsidR="04F307A2" w:rsidRDefault="04F307A2"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Computador</w:t>
      </w:r>
    </w:p>
    <w:p w14:paraId="3C995A85" w14:textId="391B2C22"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Sillas</w:t>
      </w:r>
    </w:p>
    <w:p w14:paraId="57A73EDF" w14:textId="77DAD034"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Mesas</w:t>
      </w:r>
    </w:p>
    <w:p w14:paraId="4CC37BBF" w14:textId="15118EF7"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Carpetas de casos impresos</w:t>
      </w:r>
    </w:p>
    <w:p w14:paraId="354AE519" w14:textId="65D13FA3"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Reglas</w:t>
      </w:r>
    </w:p>
    <w:p w14:paraId="065F464A" w14:textId="6627981D" w:rsidR="484AA730" w:rsidRDefault="484AA730" w:rsidP="484AA730">
      <w:pPr>
        <w:spacing w:after="0" w:line="240" w:lineRule="auto"/>
        <w:jc w:val="distribute"/>
        <w:rPr>
          <w:color w:val="000000" w:themeColor="text1"/>
          <w:sz w:val="20"/>
          <w:szCs w:val="20"/>
          <w:lang w:val="es-MX"/>
        </w:rPr>
      </w:pPr>
    </w:p>
    <w:p w14:paraId="37E99057" w14:textId="6BA6BB86" w:rsidR="1DCB9BCC" w:rsidRDefault="1DCB9BCC" w:rsidP="484AA730">
      <w:pPr>
        <w:tabs>
          <w:tab w:val="left" w:pos="4320"/>
          <w:tab w:val="left" w:pos="4485"/>
          <w:tab w:val="left" w:pos="5445"/>
        </w:tabs>
        <w:jc w:val="both"/>
        <w:rPr>
          <w:rFonts w:ascii="Arial" w:hAnsi="Arial" w:cs="Arial"/>
          <w:b/>
          <w:bCs/>
          <w:lang w:val="es-MX"/>
        </w:rPr>
      </w:pPr>
      <w:r w:rsidRPr="484AA730">
        <w:rPr>
          <w:rFonts w:ascii="Arial" w:hAnsi="Arial" w:cs="Arial"/>
          <w:b/>
          <w:bCs/>
          <w:sz w:val="20"/>
          <w:szCs w:val="20"/>
          <w:lang w:val="es-MX"/>
        </w:rPr>
        <w:t>Materiales</w:t>
      </w:r>
      <w:r w:rsidR="07BCE5B4" w:rsidRPr="484AA730">
        <w:rPr>
          <w:rFonts w:ascii="Arial" w:hAnsi="Arial" w:cs="Arial"/>
          <w:b/>
          <w:bCs/>
          <w:sz w:val="20"/>
          <w:szCs w:val="20"/>
          <w:lang w:val="es-MX"/>
        </w:rPr>
        <w:t xml:space="preserve"> consumibles</w:t>
      </w:r>
    </w:p>
    <w:p w14:paraId="6636364B" w14:textId="42A56C66" w:rsidR="18475039" w:rsidRDefault="18475039" w:rsidP="484AA730">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lang w:val="es-MX"/>
        </w:rPr>
        <w:t>Marcador borrable (varios colores)</w:t>
      </w:r>
    </w:p>
    <w:p w14:paraId="29C27DD9" w14:textId="7D587F65" w:rsidR="18475039" w:rsidRDefault="18475039" w:rsidP="484AA730">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lang w:val="es-MX"/>
        </w:rPr>
        <w:t>Borrador para tablero acrílico</w:t>
      </w:r>
    </w:p>
    <w:p w14:paraId="108E5343" w14:textId="6F5AA63C" w:rsidR="04F307A2" w:rsidRDefault="04F307A2"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Marcadores permanentes</w:t>
      </w:r>
    </w:p>
    <w:p w14:paraId="0DA12148" w14:textId="6A238C9D" w:rsidR="04F307A2" w:rsidRDefault="04F307A2"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Fichas bibliográficas</w:t>
      </w:r>
    </w:p>
    <w:p w14:paraId="1D7C3D5F" w14:textId="2F5FEF56" w:rsidR="07BCE5B4" w:rsidRDefault="07BCE5B4"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Bolígrafos</w:t>
      </w:r>
    </w:p>
    <w:p w14:paraId="0144FF1F" w14:textId="58A3BCA7" w:rsidR="484AA730" w:rsidRDefault="484AA730" w:rsidP="484AA730">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lang w:val="es-MX"/>
        </w:rPr>
        <w:t>Lápiz</w:t>
      </w:r>
    </w:p>
    <w:p w14:paraId="623D2C6D" w14:textId="46511974" w:rsidR="04F307A2" w:rsidRDefault="04F307A2"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Cinta</w:t>
      </w:r>
    </w:p>
    <w:p w14:paraId="5927710B" w14:textId="3A91215F" w:rsidR="07BCE5B4" w:rsidRDefault="07BCE5B4"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Cuaderno de apuntes</w:t>
      </w:r>
    </w:p>
    <w:p w14:paraId="7FE4688D" w14:textId="61DFFD99"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 xml:space="preserve">Adhesivos Post </w:t>
      </w:r>
      <w:proofErr w:type="spellStart"/>
      <w:r w:rsidRPr="484AA730">
        <w:rPr>
          <w:rFonts w:ascii="Arial" w:eastAsia="Arial" w:hAnsi="Arial" w:cs="Arial"/>
          <w:color w:val="000000" w:themeColor="text1"/>
          <w:sz w:val="20"/>
          <w:szCs w:val="20"/>
          <w:lang w:val="es-MX"/>
        </w:rPr>
        <w:t>it</w:t>
      </w:r>
      <w:proofErr w:type="spellEnd"/>
      <w:r w:rsidRPr="484AA730">
        <w:rPr>
          <w:rFonts w:ascii="Arial" w:eastAsia="Arial" w:hAnsi="Arial" w:cs="Arial"/>
          <w:color w:val="000000" w:themeColor="text1"/>
          <w:sz w:val="20"/>
          <w:szCs w:val="20"/>
          <w:lang w:val="es-MX"/>
        </w:rPr>
        <w:t xml:space="preserve"> Note</w:t>
      </w:r>
    </w:p>
    <w:p w14:paraId="5833FAB2" w14:textId="76802DBD" w:rsidR="484AA730" w:rsidRDefault="484AA730" w:rsidP="484AA730">
      <w:pPr>
        <w:pStyle w:val="Prrafodelista"/>
        <w:numPr>
          <w:ilvl w:val="0"/>
          <w:numId w:val="37"/>
        </w:numPr>
        <w:spacing w:after="0" w:line="240" w:lineRule="auto"/>
        <w:jc w:val="distribute"/>
        <w:rPr>
          <w:color w:val="000000" w:themeColor="text1"/>
          <w:sz w:val="20"/>
          <w:szCs w:val="20"/>
          <w:lang w:val="es-MX"/>
        </w:rPr>
      </w:pPr>
      <w:r w:rsidRPr="484AA730">
        <w:rPr>
          <w:rFonts w:ascii="Arial" w:eastAsia="Arial" w:hAnsi="Arial" w:cs="Arial"/>
          <w:color w:val="000000" w:themeColor="text1"/>
          <w:sz w:val="20"/>
          <w:szCs w:val="20"/>
          <w:lang w:val="es-MX"/>
        </w:rPr>
        <w:t>Papel Kraft</w:t>
      </w:r>
    </w:p>
    <w:p w14:paraId="4270FB8E" w14:textId="4525FD78" w:rsidR="484AA730" w:rsidRDefault="484AA730" w:rsidP="484AA730">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541F8066">
        <w:rPr>
          <w:rFonts w:ascii="Arial" w:eastAsia="Arial" w:hAnsi="Arial" w:cs="Arial"/>
          <w:color w:val="000000" w:themeColor="text1"/>
          <w:sz w:val="20"/>
          <w:szCs w:val="20"/>
          <w:lang w:val="es-MX"/>
        </w:rPr>
        <w:t>Hojas tamaño oficio milimétrico</w:t>
      </w:r>
    </w:p>
    <w:p w14:paraId="4D08A175" w14:textId="5069D9FA" w:rsidR="484AA730" w:rsidRDefault="484AA730" w:rsidP="484AA730">
      <w:pPr>
        <w:spacing w:after="0" w:line="240" w:lineRule="auto"/>
        <w:jc w:val="distribute"/>
        <w:rPr>
          <w:color w:val="000000" w:themeColor="text1"/>
          <w:sz w:val="20"/>
          <w:szCs w:val="20"/>
          <w:lang w:val="es-MX"/>
        </w:rPr>
      </w:pPr>
    </w:p>
    <w:p w14:paraId="7AD330C6" w14:textId="543DB934" w:rsidR="39D2B862" w:rsidRDefault="18475039" w:rsidP="4168AC0A">
      <w:pPr>
        <w:tabs>
          <w:tab w:val="left" w:pos="4320"/>
          <w:tab w:val="left" w:pos="4485"/>
          <w:tab w:val="left" w:pos="5445"/>
        </w:tabs>
        <w:jc w:val="both"/>
        <w:rPr>
          <w:rFonts w:ascii="Arial" w:eastAsia="Arial" w:hAnsi="Arial" w:cs="Arial"/>
          <w:b/>
          <w:bCs/>
          <w:color w:val="000000" w:themeColor="text1"/>
          <w:sz w:val="20"/>
          <w:szCs w:val="20"/>
          <w:lang w:val="es"/>
        </w:rPr>
      </w:pPr>
      <w:r w:rsidRPr="4168AC0A">
        <w:rPr>
          <w:rFonts w:ascii="Arial" w:eastAsia="Arial" w:hAnsi="Arial" w:cs="Arial"/>
          <w:b/>
          <w:bCs/>
          <w:color w:val="000000" w:themeColor="text1"/>
          <w:sz w:val="20"/>
          <w:szCs w:val="20"/>
          <w:lang w:val="es"/>
        </w:rPr>
        <w:t>EVIDENCIA DE PRODUCTO</w:t>
      </w:r>
    </w:p>
    <w:p w14:paraId="769EED48" w14:textId="5708A4E7" w:rsidR="39D2B862" w:rsidRDefault="39D2B862" w:rsidP="4168AC0A">
      <w:pPr>
        <w:tabs>
          <w:tab w:val="left" w:pos="4320"/>
          <w:tab w:val="left" w:pos="4485"/>
          <w:tab w:val="left" w:pos="5445"/>
        </w:tabs>
        <w:jc w:val="both"/>
        <w:rPr>
          <w:rFonts w:ascii="Arial" w:eastAsia="Arial" w:hAnsi="Arial" w:cs="Arial"/>
          <w:b/>
          <w:bCs/>
          <w:color w:val="000000" w:themeColor="text1"/>
          <w:sz w:val="20"/>
          <w:szCs w:val="20"/>
          <w:lang w:val="es"/>
        </w:rPr>
      </w:pPr>
      <w:r w:rsidRPr="4168AC0A">
        <w:rPr>
          <w:rFonts w:ascii="Arial" w:eastAsia="Arial" w:hAnsi="Arial" w:cs="Arial"/>
          <w:b/>
          <w:bCs/>
          <w:color w:val="000000" w:themeColor="text1"/>
          <w:sz w:val="20"/>
          <w:szCs w:val="20"/>
          <w:lang w:val="es"/>
        </w:rPr>
        <w:t xml:space="preserve">Evidencia AA4.1: Documento: </w:t>
      </w:r>
      <w:r w:rsidRPr="4168AC0A">
        <w:rPr>
          <w:rFonts w:ascii="Arial" w:eastAsia="Arial" w:hAnsi="Arial" w:cs="Arial"/>
          <w:color w:val="000000" w:themeColor="text1"/>
          <w:sz w:val="20"/>
          <w:szCs w:val="20"/>
          <w:lang w:val="es"/>
        </w:rPr>
        <w:t xml:space="preserve">Por grupos de máximo 5 </w:t>
      </w:r>
      <w:proofErr w:type="gramStart"/>
      <w:r w:rsidRPr="4168AC0A">
        <w:rPr>
          <w:rFonts w:ascii="Arial" w:eastAsia="Arial" w:hAnsi="Arial" w:cs="Arial"/>
          <w:color w:val="000000" w:themeColor="text1"/>
          <w:sz w:val="20"/>
          <w:szCs w:val="20"/>
          <w:lang w:val="es"/>
        </w:rPr>
        <w:t xml:space="preserve">aprendices  </w:t>
      </w:r>
      <w:r w:rsidR="4168AC0A" w:rsidRPr="4168AC0A">
        <w:rPr>
          <w:rFonts w:ascii="Arial" w:eastAsia="Arial" w:hAnsi="Arial" w:cs="Arial"/>
          <w:color w:val="000000" w:themeColor="text1"/>
          <w:sz w:val="20"/>
          <w:szCs w:val="20"/>
          <w:lang w:val="es"/>
        </w:rPr>
        <w:t>elaborarán</w:t>
      </w:r>
      <w:proofErr w:type="gramEnd"/>
      <w:r w:rsidR="4168AC0A" w:rsidRPr="4168AC0A">
        <w:rPr>
          <w:rFonts w:ascii="Arial" w:eastAsia="Arial" w:hAnsi="Arial" w:cs="Arial"/>
          <w:color w:val="000000" w:themeColor="text1"/>
          <w:sz w:val="20"/>
          <w:szCs w:val="20"/>
          <w:lang w:val="es"/>
        </w:rPr>
        <w:t xml:space="preserve"> un formato de permiso de trabajo seguro y un formato de análisis de trabajo seguro por actividad </w:t>
      </w:r>
      <w:r w:rsidRPr="4168AC0A">
        <w:rPr>
          <w:rFonts w:ascii="Arial" w:eastAsia="Arial" w:hAnsi="Arial" w:cs="Arial"/>
          <w:color w:val="000000" w:themeColor="text1"/>
          <w:sz w:val="20"/>
          <w:szCs w:val="20"/>
          <w:lang w:val="es"/>
        </w:rPr>
        <w:t>que será utilizado al momento de autorizar el trabajo en alturas en el ambiente simulado. C</w:t>
      </w:r>
      <w:proofErr w:type="spellStart"/>
      <w:r w:rsidR="07BCE5B4" w:rsidRPr="4168AC0A">
        <w:rPr>
          <w:rFonts w:ascii="Arial" w:hAnsi="Arial" w:cs="Arial"/>
          <w:sz w:val="20"/>
          <w:szCs w:val="20"/>
          <w:lang w:val="es-MX"/>
        </w:rPr>
        <w:t>ada</w:t>
      </w:r>
      <w:proofErr w:type="spellEnd"/>
      <w:r w:rsidR="07BCE5B4" w:rsidRPr="4168AC0A">
        <w:rPr>
          <w:rFonts w:ascii="Arial" w:hAnsi="Arial" w:cs="Arial"/>
          <w:sz w:val="20"/>
          <w:szCs w:val="20"/>
          <w:lang w:val="es-MX"/>
        </w:rPr>
        <w:t xml:space="preserve"> aprendiz debe cargar en formato PDF el registro de la evidencia en drive, u otro indicado por el instructor (</w:t>
      </w:r>
      <w:proofErr w:type="spellStart"/>
      <w:r w:rsidR="07BCE5B4" w:rsidRPr="4168AC0A">
        <w:rPr>
          <w:rFonts w:ascii="Arial" w:hAnsi="Arial" w:cs="Arial"/>
          <w:sz w:val="20"/>
          <w:szCs w:val="20"/>
          <w:lang w:val="es-MX"/>
        </w:rPr>
        <w:t>Padlet</w:t>
      </w:r>
      <w:proofErr w:type="spellEnd"/>
      <w:r w:rsidR="07BCE5B4" w:rsidRPr="4168AC0A">
        <w:rPr>
          <w:rFonts w:ascii="Arial" w:hAnsi="Arial" w:cs="Arial"/>
          <w:sz w:val="20"/>
          <w:szCs w:val="20"/>
          <w:lang w:val="es-MX"/>
        </w:rPr>
        <w:t>)</w:t>
      </w:r>
      <w:r w:rsidRPr="4168AC0A">
        <w:rPr>
          <w:rFonts w:ascii="Arial" w:eastAsia="Arial" w:hAnsi="Arial" w:cs="Arial"/>
          <w:color w:val="000000" w:themeColor="text1"/>
          <w:sz w:val="20"/>
          <w:szCs w:val="20"/>
          <w:lang w:val="es"/>
        </w:rPr>
        <w:t>.</w:t>
      </w:r>
      <w:r w:rsidR="4168AC0A" w:rsidRPr="4168AC0A">
        <w:rPr>
          <w:rFonts w:ascii="Arial" w:eastAsia="Arial" w:hAnsi="Arial" w:cs="Arial"/>
          <w:b/>
          <w:bCs/>
          <w:color w:val="000000" w:themeColor="text1"/>
          <w:sz w:val="20"/>
          <w:szCs w:val="20"/>
          <w:lang w:val="es"/>
        </w:rPr>
        <w:t xml:space="preserve"> </w:t>
      </w:r>
    </w:p>
    <w:p w14:paraId="6A0E7B9A" w14:textId="30EB3941" w:rsidR="39D2B862" w:rsidRDefault="18475039" w:rsidP="4168AC0A">
      <w:pPr>
        <w:tabs>
          <w:tab w:val="left" w:pos="4320"/>
          <w:tab w:val="left" w:pos="4485"/>
          <w:tab w:val="left" w:pos="5445"/>
        </w:tabs>
        <w:jc w:val="both"/>
        <w:rPr>
          <w:rFonts w:ascii="Arial" w:eastAsia="Arial" w:hAnsi="Arial" w:cs="Arial"/>
          <w:b/>
          <w:bCs/>
          <w:color w:val="000000" w:themeColor="text1"/>
          <w:sz w:val="20"/>
          <w:szCs w:val="20"/>
          <w:lang w:val="es"/>
        </w:rPr>
      </w:pPr>
      <w:r w:rsidRPr="4168AC0A">
        <w:rPr>
          <w:rFonts w:ascii="Arial" w:eastAsia="Arial" w:hAnsi="Arial" w:cs="Arial"/>
          <w:b/>
          <w:bCs/>
          <w:color w:val="000000" w:themeColor="text1"/>
          <w:sz w:val="20"/>
          <w:szCs w:val="20"/>
          <w:lang w:val="es"/>
        </w:rPr>
        <w:t>EVIDENCIA DE DESEMPEÑO</w:t>
      </w:r>
    </w:p>
    <w:p w14:paraId="3A74652D" w14:textId="5D61C2D7" w:rsidR="39D2B862" w:rsidRDefault="6CBAA155" w:rsidP="4168AC0A">
      <w:pPr>
        <w:tabs>
          <w:tab w:val="left" w:pos="4320"/>
          <w:tab w:val="left" w:pos="4485"/>
          <w:tab w:val="left" w:pos="5445"/>
        </w:tabs>
        <w:jc w:val="both"/>
        <w:rPr>
          <w:rFonts w:ascii="Arial" w:hAnsi="Arial" w:cs="Arial"/>
          <w:b/>
          <w:bCs/>
          <w:sz w:val="20"/>
          <w:szCs w:val="20"/>
          <w:lang w:val="es-MX"/>
        </w:rPr>
      </w:pPr>
      <w:r w:rsidRPr="32B35379">
        <w:rPr>
          <w:rFonts w:ascii="Arial" w:eastAsia="Arial" w:hAnsi="Arial" w:cs="Arial"/>
          <w:b/>
          <w:bCs/>
          <w:color w:val="000000" w:themeColor="text1"/>
          <w:sz w:val="20"/>
          <w:szCs w:val="20"/>
          <w:lang w:val="es"/>
        </w:rPr>
        <w:lastRenderedPageBreak/>
        <w:t xml:space="preserve">Evidencia AA4.2: Documento: </w:t>
      </w:r>
      <w:r w:rsidR="3FEF4A4D" w:rsidRPr="32B35379">
        <w:rPr>
          <w:rFonts w:ascii="Arial" w:hAnsi="Arial" w:cs="Arial"/>
          <w:sz w:val="20"/>
          <w:szCs w:val="20"/>
          <w:lang w:val="es-MX"/>
        </w:rPr>
        <w:t>Registro fotográfico o archivo PDF de formato diligenciado del análisis de trabajo seguro y permiso de trabajo seguro para el escenario propuesto por el instructor, cada aprendiz debe cargar el registro de la evidencia en drive, u otro indicado por el instructor (</w:t>
      </w:r>
      <w:proofErr w:type="spellStart"/>
      <w:r w:rsidR="3FEF4A4D" w:rsidRPr="32B35379">
        <w:rPr>
          <w:rFonts w:ascii="Arial" w:hAnsi="Arial" w:cs="Arial"/>
          <w:sz w:val="20"/>
          <w:szCs w:val="20"/>
          <w:lang w:val="es-MX"/>
        </w:rPr>
        <w:t>padlet</w:t>
      </w:r>
      <w:proofErr w:type="spellEnd"/>
      <w:r w:rsidR="3FEF4A4D" w:rsidRPr="32B35379">
        <w:rPr>
          <w:rFonts w:ascii="Arial" w:hAnsi="Arial" w:cs="Arial"/>
          <w:sz w:val="20"/>
          <w:szCs w:val="20"/>
          <w:lang w:val="es-MX"/>
        </w:rPr>
        <w:t>).</w:t>
      </w:r>
      <w:r w:rsidR="1EBC9783" w:rsidRPr="32B35379">
        <w:rPr>
          <w:rFonts w:ascii="Arial" w:eastAsia="Arial" w:hAnsi="Arial" w:cs="Arial"/>
          <w:b/>
          <w:bCs/>
          <w:color w:val="000000" w:themeColor="text1"/>
          <w:sz w:val="20"/>
          <w:szCs w:val="20"/>
          <w:lang w:val="es"/>
        </w:rPr>
        <w:t xml:space="preserve"> </w:t>
      </w:r>
    </w:p>
    <w:p w14:paraId="7A2B4D87" w14:textId="6AAE4371" w:rsidR="1FDAB356" w:rsidRDefault="6323E2DD" w:rsidP="32B35379">
      <w:pPr>
        <w:tabs>
          <w:tab w:val="left" w:pos="4320"/>
          <w:tab w:val="left" w:pos="4485"/>
          <w:tab w:val="left" w:pos="5445"/>
        </w:tabs>
        <w:jc w:val="both"/>
        <w:rPr>
          <w:rFonts w:ascii="Arial" w:eastAsia="Arial" w:hAnsi="Arial" w:cs="Arial"/>
          <w:sz w:val="20"/>
          <w:szCs w:val="20"/>
          <w:lang w:val="es"/>
        </w:rPr>
      </w:pPr>
      <w:r w:rsidRPr="4CBB8F4E">
        <w:rPr>
          <w:rFonts w:ascii="Arial" w:eastAsia="Arial" w:hAnsi="Arial" w:cs="Arial"/>
          <w:b/>
          <w:bCs/>
          <w:color w:val="000000" w:themeColor="text1"/>
          <w:sz w:val="20"/>
          <w:szCs w:val="20"/>
          <w:lang w:val="es"/>
        </w:rPr>
        <w:t>EVIDENCIA DE CONOCIMENTO</w:t>
      </w:r>
    </w:p>
    <w:p w14:paraId="4491B8D6" w14:textId="2E9FD056" w:rsidR="32B35379" w:rsidRDefault="28665A9A" w:rsidP="4CBB8F4E">
      <w:pPr>
        <w:tabs>
          <w:tab w:val="left" w:pos="4320"/>
          <w:tab w:val="left" w:pos="4485"/>
          <w:tab w:val="left" w:pos="5445"/>
        </w:tabs>
        <w:jc w:val="both"/>
        <w:rPr>
          <w:rFonts w:cs="Calibri"/>
          <w:b/>
          <w:bCs/>
          <w:color w:val="000000" w:themeColor="text1"/>
        </w:rPr>
      </w:pPr>
      <w:r w:rsidRPr="4CBB8F4E">
        <w:rPr>
          <w:rFonts w:ascii="Arial" w:eastAsia="Arial" w:hAnsi="Arial" w:cs="Arial"/>
          <w:b/>
          <w:bCs/>
          <w:color w:val="000000" w:themeColor="text1"/>
          <w:sz w:val="20"/>
          <w:szCs w:val="20"/>
          <w:lang w:val="es"/>
        </w:rPr>
        <w:t xml:space="preserve">AA4.3 </w:t>
      </w:r>
      <w:r w:rsidR="1E6C3733" w:rsidRPr="4CBB8F4E">
        <w:rPr>
          <w:rFonts w:ascii="Arial" w:eastAsia="Arial" w:hAnsi="Arial" w:cs="Arial"/>
          <w:b/>
          <w:bCs/>
          <w:color w:val="000000" w:themeColor="text1"/>
          <w:sz w:val="20"/>
          <w:szCs w:val="20"/>
          <w:lang w:val="es"/>
        </w:rPr>
        <w:t>Prueba de conocimiento:</w:t>
      </w:r>
      <w:r w:rsidRPr="4CBB8F4E">
        <w:rPr>
          <w:rFonts w:ascii="Arial" w:eastAsia="Arial" w:hAnsi="Arial" w:cs="Arial"/>
          <w:color w:val="000000" w:themeColor="text1"/>
          <w:sz w:val="20"/>
          <w:szCs w:val="20"/>
          <w:lang w:val="es"/>
        </w:rPr>
        <w:t xml:space="preserve"> </w:t>
      </w:r>
      <w:r w:rsidR="1E6C3733" w:rsidRPr="4CBB8F4E">
        <w:rPr>
          <w:rFonts w:ascii="Arial" w:eastAsia="Arial" w:hAnsi="Arial" w:cs="Arial"/>
          <w:color w:val="000000" w:themeColor="text1"/>
          <w:sz w:val="20"/>
          <w:szCs w:val="20"/>
          <w:lang w:val="es"/>
        </w:rPr>
        <w:t xml:space="preserve">El aprendiz deberá responder el </w:t>
      </w:r>
      <w:r w:rsidR="73D2EE5F" w:rsidRPr="4CBB8F4E">
        <w:rPr>
          <w:rFonts w:ascii="Arial" w:eastAsia="Arial" w:hAnsi="Arial" w:cs="Arial"/>
          <w:color w:val="000000" w:themeColor="text1"/>
          <w:sz w:val="20"/>
          <w:szCs w:val="20"/>
          <w:lang w:val="es"/>
        </w:rPr>
        <w:t>cuestionario medidas de prevención y protección contra caídas</w:t>
      </w:r>
    </w:p>
    <w:p w14:paraId="789F6FBA" w14:textId="3E9C7222" w:rsidR="07BCE5B4" w:rsidRDefault="5708BB68" w:rsidP="32B35379">
      <w:pPr>
        <w:jc w:val="both"/>
        <w:rPr>
          <w:rFonts w:ascii="Arial" w:eastAsia="Arial" w:hAnsi="Arial" w:cs="Arial"/>
          <w:b/>
          <w:bCs/>
          <w:color w:val="000000" w:themeColor="text1"/>
          <w:sz w:val="19"/>
          <w:szCs w:val="19"/>
          <w:lang w:val="es"/>
        </w:rPr>
      </w:pPr>
      <w:r w:rsidRPr="32B35379">
        <w:rPr>
          <w:rFonts w:ascii="Arial" w:hAnsi="Arial" w:cs="Arial"/>
          <w:b/>
          <w:bCs/>
          <w:sz w:val="20"/>
          <w:szCs w:val="20"/>
          <w:lang w:val="es"/>
        </w:rPr>
        <w:t xml:space="preserve">Actividad de Aprendizaje AA5: </w:t>
      </w:r>
      <w:r w:rsidR="32B35379" w:rsidRPr="32B35379">
        <w:rPr>
          <w:rFonts w:ascii="Arial" w:hAnsi="Arial" w:cs="Arial"/>
          <w:sz w:val="20"/>
          <w:szCs w:val="20"/>
          <w:lang w:val="es"/>
        </w:rPr>
        <w:t>Valorar los impactos producto de la identificación de peligros y establecimiento de controles por actividad, de acuerdo con procedimientos estandarizados.</w:t>
      </w:r>
    </w:p>
    <w:p w14:paraId="525A5C72" w14:textId="246CB577" w:rsidR="07BCE5B4" w:rsidRDefault="3FEF4A4D" w:rsidP="32B35379">
      <w:pPr>
        <w:jc w:val="both"/>
        <w:rPr>
          <w:rFonts w:ascii="Arial" w:eastAsia="Arial" w:hAnsi="Arial" w:cs="Arial"/>
          <w:b/>
          <w:bCs/>
          <w:color w:val="000000" w:themeColor="text1"/>
          <w:sz w:val="19"/>
          <w:szCs w:val="19"/>
          <w:lang w:val="es"/>
        </w:rPr>
      </w:pPr>
      <w:r w:rsidRPr="32B35379">
        <w:rPr>
          <w:rFonts w:ascii="Arial" w:eastAsia="Arial" w:hAnsi="Arial" w:cs="Arial"/>
          <w:b/>
          <w:bCs/>
          <w:color w:val="000000" w:themeColor="text1"/>
          <w:sz w:val="19"/>
          <w:szCs w:val="19"/>
          <w:lang w:val="es"/>
        </w:rPr>
        <w:t>Duración:</w:t>
      </w:r>
      <w:r w:rsidRPr="32B35379">
        <w:rPr>
          <w:rFonts w:ascii="Arial" w:eastAsia="Arial" w:hAnsi="Arial" w:cs="Arial"/>
          <w:color w:val="000000" w:themeColor="text1"/>
          <w:sz w:val="19"/>
          <w:szCs w:val="19"/>
          <w:lang w:val="es"/>
        </w:rPr>
        <w:t xml:space="preserve"> 3 horas / presencial</w:t>
      </w:r>
    </w:p>
    <w:p w14:paraId="796A4051" w14:textId="22181A5D" w:rsidR="484AA730" w:rsidRDefault="484AA730" w:rsidP="484AA730">
      <w:pPr>
        <w:tabs>
          <w:tab w:val="left" w:pos="4320"/>
          <w:tab w:val="left" w:pos="4485"/>
          <w:tab w:val="left" w:pos="5445"/>
        </w:tabs>
        <w:jc w:val="both"/>
        <w:rPr>
          <w:rFonts w:ascii="Arial" w:eastAsia="Arial" w:hAnsi="Arial" w:cs="Arial"/>
          <w:color w:val="000000" w:themeColor="text1"/>
          <w:sz w:val="20"/>
          <w:szCs w:val="20"/>
          <w:lang w:val="es"/>
        </w:rPr>
      </w:pPr>
      <w:r w:rsidRPr="484AA730">
        <w:rPr>
          <w:rFonts w:ascii="Arial" w:eastAsia="Arial" w:hAnsi="Arial" w:cs="Arial"/>
          <w:color w:val="000000" w:themeColor="text1"/>
          <w:sz w:val="20"/>
          <w:szCs w:val="20"/>
          <w:lang w:val="es"/>
        </w:rPr>
        <w:t xml:space="preserve">El instructor hará entrega de procedimiento de trabajo seguro específico, en el que por grupos de máximo 5 aprendices realizarán lectura y análisis de la información, y tomando como referente los requisitos mínimos definidos en la Resolución 4272 de 2021 elaborarán informe en donde se consoliden los resultados de todos los hallazgos, observaciones y planes de intervención, haciendo uso de esquema o modelo propuesto durante la socialización de verificación y validación de procedimientos de trabajo seguro. </w:t>
      </w:r>
    </w:p>
    <w:p w14:paraId="6D303CE7" w14:textId="363EF585" w:rsidR="1DCB9BCC"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04F307A2">
        <w:rPr>
          <w:rFonts w:ascii="Arial" w:eastAsia="Arial" w:hAnsi="Arial" w:cs="Arial"/>
          <w:b/>
          <w:bCs/>
          <w:color w:val="000000" w:themeColor="text1"/>
          <w:sz w:val="19"/>
          <w:szCs w:val="19"/>
          <w:lang w:val="es-MX"/>
        </w:rPr>
        <w:t xml:space="preserve">Ambiente Requerido: </w:t>
      </w:r>
    </w:p>
    <w:p w14:paraId="7EA40B11" w14:textId="252AFCB4" w:rsidR="07BCE5B4" w:rsidRDefault="07BCE5B4" w:rsidP="484AA730">
      <w:pPr>
        <w:jc w:val="both"/>
        <w:rPr>
          <w:rFonts w:ascii="Arial" w:eastAsia="Arial" w:hAnsi="Arial" w:cs="Arial"/>
          <w:color w:val="000000" w:themeColor="text1"/>
          <w:sz w:val="20"/>
          <w:szCs w:val="20"/>
          <w:lang w:val="es-MX"/>
        </w:rPr>
      </w:pPr>
      <w:r w:rsidRPr="484AA730">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57960800" w14:textId="3C8A326C" w:rsidR="1DCB9BCC"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 d</w:t>
      </w:r>
      <w:r w:rsidR="07BCE5B4" w:rsidRPr="04F307A2">
        <w:rPr>
          <w:rFonts w:ascii="Arial" w:hAnsi="Arial" w:cs="Arial"/>
          <w:b/>
          <w:bCs/>
          <w:sz w:val="20"/>
          <w:szCs w:val="20"/>
          <w:lang w:val="es-MX"/>
        </w:rPr>
        <w:t xml:space="preserve">evolutivos </w:t>
      </w:r>
    </w:p>
    <w:p w14:paraId="4E77109D" w14:textId="52673A62" w:rsidR="07BCE5B4" w:rsidRDefault="07BCE5B4" w:rsidP="04F307A2">
      <w:pPr>
        <w:pStyle w:val="Prrafodelista"/>
        <w:numPr>
          <w:ilvl w:val="0"/>
          <w:numId w:val="37"/>
        </w:numPr>
        <w:tabs>
          <w:tab w:val="left" w:pos="4320"/>
          <w:tab w:val="left" w:pos="4485"/>
          <w:tab w:val="left" w:pos="5445"/>
        </w:tabs>
        <w:jc w:val="both"/>
        <w:rPr>
          <w:b/>
          <w:bCs/>
          <w:color w:val="000000" w:themeColor="text1"/>
          <w:sz w:val="20"/>
          <w:szCs w:val="20"/>
          <w:lang w:val="es-MX"/>
        </w:rPr>
      </w:pPr>
      <w:r w:rsidRPr="04F307A2">
        <w:rPr>
          <w:rFonts w:ascii="Arial" w:eastAsia="Arial" w:hAnsi="Arial" w:cs="Arial"/>
          <w:color w:val="000000" w:themeColor="text1"/>
          <w:sz w:val="20"/>
          <w:szCs w:val="20"/>
          <w:lang w:val="es-MX"/>
        </w:rPr>
        <w:t>Tablero</w:t>
      </w:r>
    </w:p>
    <w:p w14:paraId="50F66164" w14:textId="02DD2417"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Televisor</w:t>
      </w:r>
    </w:p>
    <w:p w14:paraId="2F141211" w14:textId="14AD4905" w:rsidR="04F307A2" w:rsidRDefault="04F307A2"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Computador</w:t>
      </w:r>
    </w:p>
    <w:p w14:paraId="7593BE1F" w14:textId="6BA6BB86" w:rsidR="1DCB9BCC" w:rsidRDefault="1DCB9BCC" w:rsidP="04F307A2">
      <w:pPr>
        <w:tabs>
          <w:tab w:val="left" w:pos="4320"/>
          <w:tab w:val="left" w:pos="4485"/>
          <w:tab w:val="left" w:pos="5445"/>
        </w:tabs>
        <w:jc w:val="both"/>
        <w:rPr>
          <w:rFonts w:ascii="Arial" w:hAnsi="Arial" w:cs="Arial"/>
          <w:b/>
          <w:bCs/>
          <w:lang w:val="es-MX"/>
        </w:rPr>
      </w:pPr>
      <w:r w:rsidRPr="04F307A2">
        <w:rPr>
          <w:rFonts w:ascii="Arial" w:hAnsi="Arial" w:cs="Arial"/>
          <w:b/>
          <w:bCs/>
          <w:sz w:val="20"/>
          <w:szCs w:val="20"/>
          <w:lang w:val="es-MX"/>
        </w:rPr>
        <w:t>Materiales</w:t>
      </w:r>
      <w:r w:rsidR="07BCE5B4" w:rsidRPr="04F307A2">
        <w:rPr>
          <w:rFonts w:ascii="Arial" w:hAnsi="Arial" w:cs="Arial"/>
          <w:b/>
          <w:bCs/>
          <w:sz w:val="20"/>
          <w:szCs w:val="20"/>
          <w:lang w:val="es-MX"/>
        </w:rPr>
        <w:t xml:space="preserve"> consumibles</w:t>
      </w:r>
    </w:p>
    <w:p w14:paraId="2D0005AF" w14:textId="42A56C66" w:rsidR="18475039"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Marcador borrable (varios colores)</w:t>
      </w:r>
    </w:p>
    <w:p w14:paraId="4FEF833C" w14:textId="7D587F65" w:rsidR="18475039" w:rsidRDefault="18475039" w:rsidP="04F307A2">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04F307A2">
        <w:rPr>
          <w:rFonts w:ascii="Arial" w:eastAsia="Arial" w:hAnsi="Arial" w:cs="Arial"/>
          <w:color w:val="000000" w:themeColor="text1"/>
          <w:sz w:val="20"/>
          <w:szCs w:val="20"/>
          <w:lang w:val="es-MX"/>
        </w:rPr>
        <w:t>Borrador para tablero acrílico</w:t>
      </w:r>
    </w:p>
    <w:p w14:paraId="3164F635" w14:textId="242FF4BA"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Bolígrafos</w:t>
      </w:r>
    </w:p>
    <w:p w14:paraId="0BBC8B34" w14:textId="3A91215F" w:rsidR="07BCE5B4" w:rsidRDefault="07BCE5B4" w:rsidP="04F307A2">
      <w:pPr>
        <w:pStyle w:val="Prrafodelista"/>
        <w:numPr>
          <w:ilvl w:val="0"/>
          <w:numId w:val="37"/>
        </w:numPr>
        <w:spacing w:after="0" w:line="240" w:lineRule="auto"/>
        <w:jc w:val="distribute"/>
        <w:rPr>
          <w:color w:val="000000" w:themeColor="text1"/>
          <w:sz w:val="20"/>
          <w:szCs w:val="20"/>
          <w:lang w:val="es-MX"/>
        </w:rPr>
      </w:pPr>
      <w:r w:rsidRPr="04F307A2">
        <w:rPr>
          <w:rFonts w:ascii="Arial" w:eastAsia="Arial" w:hAnsi="Arial" w:cs="Arial"/>
          <w:color w:val="000000" w:themeColor="text1"/>
          <w:sz w:val="20"/>
          <w:szCs w:val="20"/>
          <w:lang w:val="es-MX"/>
        </w:rPr>
        <w:t>Cuaderno de apuntes</w:t>
      </w:r>
    </w:p>
    <w:p w14:paraId="3CA49B29" w14:textId="2E580929" w:rsidR="04F307A2" w:rsidRDefault="04F307A2" w:rsidP="04F307A2">
      <w:pPr>
        <w:spacing w:after="0" w:line="240" w:lineRule="auto"/>
        <w:jc w:val="distribute"/>
        <w:rPr>
          <w:rFonts w:ascii="Century Gothic" w:eastAsia="Century Gothic" w:hAnsi="Century Gothic"/>
          <w:color w:val="000000" w:themeColor="text1"/>
          <w:lang w:val="es-MX"/>
        </w:rPr>
      </w:pPr>
    </w:p>
    <w:p w14:paraId="5032D217" w14:textId="348F48EB" w:rsidR="18475039" w:rsidRDefault="18475039" w:rsidP="484AA730">
      <w:pPr>
        <w:tabs>
          <w:tab w:val="left" w:pos="4320"/>
          <w:tab w:val="left" w:pos="4485"/>
          <w:tab w:val="left" w:pos="5445"/>
        </w:tabs>
        <w:jc w:val="both"/>
        <w:rPr>
          <w:rFonts w:ascii="Arial" w:eastAsia="Arial" w:hAnsi="Arial" w:cs="Arial"/>
          <w:b/>
          <w:bCs/>
          <w:color w:val="000000" w:themeColor="text1"/>
          <w:sz w:val="20"/>
          <w:szCs w:val="20"/>
          <w:lang w:val="es"/>
        </w:rPr>
      </w:pPr>
      <w:r w:rsidRPr="484AA730">
        <w:rPr>
          <w:rFonts w:ascii="Arial" w:eastAsia="Arial" w:hAnsi="Arial" w:cs="Arial"/>
          <w:b/>
          <w:bCs/>
          <w:color w:val="000000" w:themeColor="text1"/>
          <w:sz w:val="20"/>
          <w:szCs w:val="20"/>
          <w:lang w:val="es"/>
        </w:rPr>
        <w:t>EVIDENCIA DE PRODUCTO</w:t>
      </w:r>
    </w:p>
    <w:p w14:paraId="364BD945" w14:textId="69408C08" w:rsidR="39D2B862" w:rsidRDefault="1E6C3733" w:rsidP="484AA730">
      <w:p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b/>
          <w:bCs/>
          <w:color w:val="000000" w:themeColor="text1"/>
          <w:sz w:val="20"/>
          <w:szCs w:val="20"/>
          <w:lang w:val="es"/>
        </w:rPr>
        <w:t>Evidencia AA5: Documento:</w:t>
      </w:r>
      <w:r w:rsidR="32006793" w:rsidRPr="4CBB8F4E">
        <w:rPr>
          <w:rFonts w:ascii="Arial" w:eastAsia="Arial" w:hAnsi="Arial" w:cs="Arial"/>
          <w:color w:val="000000" w:themeColor="text1"/>
          <w:sz w:val="20"/>
          <w:szCs w:val="20"/>
          <w:lang w:val="es"/>
        </w:rPr>
        <w:t xml:space="preserve"> Se organizarán grupos de máximo 5 aprendices para</w:t>
      </w:r>
      <w:r w:rsidRPr="4CBB8F4E">
        <w:rPr>
          <w:rFonts w:ascii="Arial" w:eastAsia="Arial" w:hAnsi="Arial" w:cs="Arial"/>
          <w:color w:val="000000" w:themeColor="text1"/>
          <w:sz w:val="20"/>
          <w:szCs w:val="20"/>
          <w:lang w:val="es"/>
        </w:rPr>
        <w:t xml:space="preserve"> analizar la información entregada (procedimiento de trabajo seguro) y entrega de informe en donde se listen las observaciones y mejores a aplicar de acuerdo con lo establecido en la legislación y desarrollo de esta actividad. Cada</w:t>
      </w:r>
      <w:r w:rsidR="13B9302D" w:rsidRPr="4CBB8F4E">
        <w:rPr>
          <w:rFonts w:ascii="Arial" w:hAnsi="Arial" w:cs="Arial"/>
          <w:sz w:val="20"/>
          <w:szCs w:val="20"/>
          <w:lang w:val="es-MX"/>
        </w:rPr>
        <w:t xml:space="preserve"> aprendiz debe cargar el registro en formato PDF de la evidencia en drive, u otro indicado por el instructor (</w:t>
      </w:r>
      <w:proofErr w:type="spellStart"/>
      <w:r w:rsidR="13B9302D" w:rsidRPr="4CBB8F4E">
        <w:rPr>
          <w:rFonts w:ascii="Arial" w:hAnsi="Arial" w:cs="Arial"/>
          <w:sz w:val="20"/>
          <w:szCs w:val="20"/>
          <w:lang w:val="es-MX"/>
        </w:rPr>
        <w:t>Padlet</w:t>
      </w:r>
      <w:proofErr w:type="spellEnd"/>
      <w:r w:rsidR="13B9302D" w:rsidRPr="4CBB8F4E">
        <w:rPr>
          <w:rFonts w:ascii="Arial" w:hAnsi="Arial" w:cs="Arial"/>
          <w:sz w:val="20"/>
          <w:szCs w:val="20"/>
          <w:lang w:val="es-MX"/>
        </w:rPr>
        <w:t>).</w:t>
      </w:r>
    </w:p>
    <w:p w14:paraId="5E3CB695" w14:textId="5EE7A908" w:rsidR="0A300847" w:rsidRDefault="0A300847" w:rsidP="4CBB8F4E">
      <w:pPr>
        <w:jc w:val="both"/>
        <w:rPr>
          <w:rFonts w:ascii="Arial" w:eastAsia="Arial" w:hAnsi="Arial" w:cs="Arial"/>
          <w:b/>
          <w:bCs/>
          <w:color w:val="000000" w:themeColor="text1"/>
          <w:sz w:val="19"/>
          <w:szCs w:val="19"/>
          <w:lang w:val="es"/>
        </w:rPr>
      </w:pPr>
      <w:r w:rsidRPr="4CBB8F4E">
        <w:rPr>
          <w:rFonts w:ascii="Arial" w:hAnsi="Arial" w:cs="Arial"/>
          <w:b/>
          <w:bCs/>
          <w:sz w:val="20"/>
          <w:szCs w:val="20"/>
          <w:lang w:val="es"/>
        </w:rPr>
        <w:t xml:space="preserve">Actividad de Aprendizaje AA6: </w:t>
      </w:r>
      <w:r w:rsidR="4CBB8F4E" w:rsidRPr="4CBB8F4E">
        <w:rPr>
          <w:rFonts w:ascii="Arial" w:hAnsi="Arial" w:cs="Arial"/>
          <w:sz w:val="20"/>
          <w:szCs w:val="20"/>
          <w:lang w:val="es"/>
        </w:rPr>
        <w:t>Identificar las características y variables de una caída que potencializan las consecuencias de esta en el trabajador de acuerdo con actividad ejecutada.</w:t>
      </w:r>
    </w:p>
    <w:p w14:paraId="7A6FB501" w14:textId="2A078278" w:rsidR="13B9302D" w:rsidRDefault="3FE50956" w:rsidP="4CBB8F4E">
      <w:pPr>
        <w:jc w:val="both"/>
        <w:rPr>
          <w:rFonts w:ascii="Arial" w:eastAsia="Arial" w:hAnsi="Arial" w:cs="Arial"/>
          <w:b/>
          <w:bCs/>
          <w:color w:val="000000" w:themeColor="text1"/>
          <w:sz w:val="19"/>
          <w:szCs w:val="19"/>
          <w:lang w:val="es"/>
        </w:rPr>
      </w:pPr>
      <w:r w:rsidRPr="4960183F">
        <w:rPr>
          <w:rFonts w:ascii="Arial" w:eastAsia="Arial" w:hAnsi="Arial" w:cs="Arial"/>
          <w:b/>
          <w:bCs/>
          <w:color w:val="000000" w:themeColor="text1"/>
          <w:sz w:val="19"/>
          <w:szCs w:val="19"/>
          <w:lang w:val="es"/>
        </w:rPr>
        <w:t>Duración:</w:t>
      </w:r>
      <w:r w:rsidRPr="4960183F">
        <w:rPr>
          <w:rFonts w:ascii="Arial" w:eastAsia="Arial" w:hAnsi="Arial" w:cs="Arial"/>
          <w:color w:val="000000" w:themeColor="text1"/>
          <w:sz w:val="19"/>
          <w:szCs w:val="19"/>
          <w:lang w:val="es"/>
        </w:rPr>
        <w:t xml:space="preserve"> 8 horas / presencial</w:t>
      </w:r>
    </w:p>
    <w:p w14:paraId="7BAF4BD0" w14:textId="7863B437" w:rsidR="66FED29C" w:rsidRDefault="66FED29C" w:rsidP="4CBB8F4E">
      <w:p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color w:val="000000" w:themeColor="text1"/>
          <w:sz w:val="20"/>
          <w:szCs w:val="20"/>
          <w:lang w:val="es"/>
        </w:rPr>
        <w:lastRenderedPageBreak/>
        <w:t xml:space="preserve">Se desarrollarán ejercicios bajo la coordinación y retroalimentación permanente del instructor, con el fin de desarrollar las capacidades para identificar las variables físicas que intervienen en </w:t>
      </w:r>
      <w:proofErr w:type="gramStart"/>
      <w:r w:rsidRPr="4CBB8F4E">
        <w:rPr>
          <w:rFonts w:ascii="Arial" w:eastAsia="Arial" w:hAnsi="Arial" w:cs="Arial"/>
          <w:color w:val="000000" w:themeColor="text1"/>
          <w:sz w:val="20"/>
          <w:szCs w:val="20"/>
          <w:lang w:val="es"/>
        </w:rPr>
        <w:t>la caídas</w:t>
      </w:r>
      <w:proofErr w:type="gramEnd"/>
      <w:r w:rsidRPr="4CBB8F4E">
        <w:rPr>
          <w:rFonts w:ascii="Arial" w:eastAsia="Arial" w:hAnsi="Arial" w:cs="Arial"/>
          <w:color w:val="000000" w:themeColor="text1"/>
          <w:sz w:val="20"/>
          <w:szCs w:val="20"/>
          <w:lang w:val="es"/>
        </w:rPr>
        <w:t xml:space="preserve"> de alturas, orientando a que el aprendiz determine las acciones de control adecuadas y proporcionales a los diferentes escenarios y configuraciones de sistemas de protección contra caídas.</w:t>
      </w:r>
    </w:p>
    <w:p w14:paraId="641B4D36" w14:textId="6DAE8690" w:rsidR="4CBB8F4E" w:rsidRDefault="4CBB8F4E" w:rsidP="4CBB8F4E">
      <w:pPr>
        <w:tabs>
          <w:tab w:val="left" w:pos="4320"/>
          <w:tab w:val="left" w:pos="4485"/>
          <w:tab w:val="left" w:pos="5445"/>
        </w:tabs>
        <w:jc w:val="both"/>
        <w:rPr>
          <w:rFonts w:ascii="Arial" w:eastAsia="Arial" w:hAnsi="Arial" w:cs="Arial"/>
          <w:color w:val="000000" w:themeColor="text1"/>
          <w:sz w:val="20"/>
          <w:szCs w:val="20"/>
          <w:lang w:val="es"/>
        </w:rPr>
      </w:pPr>
      <w:r w:rsidRPr="4CBB8F4E">
        <w:rPr>
          <w:rFonts w:ascii="Arial" w:eastAsia="Arial" w:hAnsi="Arial" w:cs="Arial"/>
          <w:color w:val="000000" w:themeColor="text1"/>
          <w:sz w:val="20"/>
          <w:szCs w:val="20"/>
          <w:lang w:val="es"/>
        </w:rPr>
        <w:t xml:space="preserve">Se realizarán ejercicios prácticos en los escenarios como estructuras modulares, </w:t>
      </w:r>
      <w:proofErr w:type="gramStart"/>
      <w:r w:rsidRPr="4CBB8F4E">
        <w:rPr>
          <w:rFonts w:ascii="Arial" w:eastAsia="Arial" w:hAnsi="Arial" w:cs="Arial"/>
          <w:color w:val="000000" w:themeColor="text1"/>
          <w:sz w:val="20"/>
          <w:szCs w:val="20"/>
          <w:lang w:val="es"/>
        </w:rPr>
        <w:t>andamios,  escaleras</w:t>
      </w:r>
      <w:proofErr w:type="gramEnd"/>
      <w:r w:rsidRPr="4CBB8F4E">
        <w:rPr>
          <w:rFonts w:ascii="Arial" w:eastAsia="Arial" w:hAnsi="Arial" w:cs="Arial"/>
          <w:color w:val="000000" w:themeColor="text1"/>
          <w:sz w:val="20"/>
          <w:szCs w:val="20"/>
          <w:lang w:val="es"/>
        </w:rPr>
        <w:t xml:space="preserve"> fijas, y escaleras portátiles, en donde se deberán instalar diferentes configuraciones de sistemas de protección contra caídas. En grupos de máximo 5 aprendices se deberán realizar los cálculos necesarios para aprobar la utilización o aplicación de los diferentes sistemas, teniendo como referente las variables de caída como caída libre, fuerza de impacto, máxima fuerza de detención, requerimiento de claridad, limites o restricciones definidas por fabricantes en los equipos a utilizar, entre otras. </w:t>
      </w:r>
    </w:p>
    <w:p w14:paraId="5F6C84D9" w14:textId="363EF585" w:rsidR="722D48ED" w:rsidRDefault="722D48ED" w:rsidP="4CBB8F4E">
      <w:pPr>
        <w:tabs>
          <w:tab w:val="left" w:pos="4320"/>
          <w:tab w:val="left" w:pos="4485"/>
          <w:tab w:val="left" w:pos="5445"/>
        </w:tabs>
        <w:jc w:val="both"/>
        <w:rPr>
          <w:rFonts w:ascii="Arial" w:eastAsia="Arial" w:hAnsi="Arial" w:cs="Arial"/>
          <w:b/>
          <w:bCs/>
          <w:color w:val="000000" w:themeColor="text1"/>
          <w:sz w:val="19"/>
          <w:szCs w:val="19"/>
          <w:lang w:val="es-MX"/>
        </w:rPr>
      </w:pPr>
      <w:r w:rsidRPr="4CBB8F4E">
        <w:rPr>
          <w:rFonts w:ascii="Arial" w:eastAsia="Arial" w:hAnsi="Arial" w:cs="Arial"/>
          <w:b/>
          <w:bCs/>
          <w:color w:val="000000" w:themeColor="text1"/>
          <w:sz w:val="19"/>
          <w:szCs w:val="19"/>
          <w:lang w:val="es-MX"/>
        </w:rPr>
        <w:t xml:space="preserve">Ambiente Requerido: </w:t>
      </w:r>
    </w:p>
    <w:p w14:paraId="2FE644B8" w14:textId="252AFCB4" w:rsidR="686B3CCF" w:rsidRDefault="686B3CCF" w:rsidP="4CBB8F4E">
      <w:pPr>
        <w:jc w:val="both"/>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3654BD51" w14:textId="65318EEF" w:rsidR="4CBB8F4E" w:rsidRDefault="4CBB8F4E" w:rsidP="4CBB8F4E">
      <w:pPr>
        <w:tabs>
          <w:tab w:val="left" w:pos="4320"/>
          <w:tab w:val="left" w:pos="4485"/>
          <w:tab w:val="left" w:pos="5445"/>
        </w:tabs>
        <w:jc w:val="both"/>
        <w:rPr>
          <w:rFonts w:ascii="Arial" w:eastAsia="Arial" w:hAnsi="Arial" w:cs="Arial"/>
          <w:b/>
          <w:bCs/>
          <w:color w:val="000000" w:themeColor="text1"/>
          <w:sz w:val="19"/>
          <w:szCs w:val="19"/>
          <w:lang w:val="es-MX"/>
        </w:rPr>
      </w:pPr>
      <w:r w:rsidRPr="4CBB8F4E">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CBB8F4E">
        <w:rPr>
          <w:rFonts w:ascii="Arial" w:eastAsia="Arial" w:hAnsi="Arial" w:cs="Arial"/>
          <w:b/>
          <w:bCs/>
          <w:color w:val="000000" w:themeColor="text1"/>
          <w:sz w:val="20"/>
          <w:szCs w:val="20"/>
          <w:lang w:val="es-MX"/>
        </w:rPr>
        <w:t xml:space="preserve"> </w:t>
      </w:r>
    </w:p>
    <w:p w14:paraId="37CF4580" w14:textId="3C8A326C" w:rsidR="722D48ED" w:rsidRDefault="722D48ED" w:rsidP="4CBB8F4E">
      <w:pPr>
        <w:tabs>
          <w:tab w:val="left" w:pos="4320"/>
          <w:tab w:val="left" w:pos="4485"/>
          <w:tab w:val="left" w:pos="5445"/>
        </w:tabs>
        <w:jc w:val="both"/>
        <w:rPr>
          <w:rFonts w:ascii="Arial" w:hAnsi="Arial" w:cs="Arial"/>
          <w:b/>
          <w:bCs/>
          <w:lang w:val="es-MX"/>
        </w:rPr>
      </w:pPr>
      <w:r w:rsidRPr="4CBB8F4E">
        <w:rPr>
          <w:rFonts w:ascii="Arial" w:hAnsi="Arial" w:cs="Arial"/>
          <w:b/>
          <w:bCs/>
          <w:sz w:val="20"/>
          <w:szCs w:val="20"/>
          <w:lang w:val="es-MX"/>
        </w:rPr>
        <w:t>Materiales d</w:t>
      </w:r>
      <w:r w:rsidR="686B3CCF" w:rsidRPr="4CBB8F4E">
        <w:rPr>
          <w:rFonts w:ascii="Arial" w:hAnsi="Arial" w:cs="Arial"/>
          <w:b/>
          <w:bCs/>
          <w:sz w:val="20"/>
          <w:szCs w:val="20"/>
          <w:lang w:val="es-MX"/>
        </w:rPr>
        <w:t xml:space="preserve">evolutivos </w:t>
      </w:r>
    </w:p>
    <w:p w14:paraId="4DC69C9E" w14:textId="52673A62" w:rsidR="686B3CCF" w:rsidRDefault="686B3CCF" w:rsidP="4CBB8F4E">
      <w:pPr>
        <w:pStyle w:val="Prrafodelista"/>
        <w:numPr>
          <w:ilvl w:val="0"/>
          <w:numId w:val="37"/>
        </w:numPr>
        <w:tabs>
          <w:tab w:val="left" w:pos="4320"/>
          <w:tab w:val="left" w:pos="4485"/>
          <w:tab w:val="left" w:pos="5445"/>
        </w:tabs>
        <w:jc w:val="both"/>
        <w:rPr>
          <w:b/>
          <w:bCs/>
          <w:color w:val="000000" w:themeColor="text1"/>
          <w:sz w:val="20"/>
          <w:szCs w:val="20"/>
          <w:lang w:val="es-MX"/>
        </w:rPr>
      </w:pPr>
      <w:r w:rsidRPr="4CBB8F4E">
        <w:rPr>
          <w:rFonts w:ascii="Arial" w:eastAsia="Arial" w:hAnsi="Arial" w:cs="Arial"/>
          <w:color w:val="000000" w:themeColor="text1"/>
          <w:sz w:val="20"/>
          <w:szCs w:val="20"/>
          <w:lang w:val="es-MX"/>
        </w:rPr>
        <w:t>Tablero</w:t>
      </w:r>
    </w:p>
    <w:p w14:paraId="17780BBA" w14:textId="02DD2417"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Televisor</w:t>
      </w:r>
    </w:p>
    <w:p w14:paraId="496D8EA1" w14:textId="14AD4905" w:rsidR="792A253A" w:rsidRDefault="792A253A"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Computador</w:t>
      </w:r>
    </w:p>
    <w:p w14:paraId="7C7E3604" w14:textId="5E594180" w:rsidR="4CBB8F4E" w:rsidRDefault="4CBB8F4E"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 xml:space="preserve">Flexómetro </w:t>
      </w:r>
    </w:p>
    <w:p w14:paraId="11C2A7F8" w14:textId="71D6D293" w:rsidR="4CBB8F4E" w:rsidRDefault="4CBB8F4E"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Cinta métrica</w:t>
      </w:r>
    </w:p>
    <w:p w14:paraId="67EEF73F" w14:textId="00BB9659"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Celda de carga</w:t>
      </w:r>
    </w:p>
    <w:p w14:paraId="283F5A5E" w14:textId="278E569B" w:rsidR="4CBB8F4E" w:rsidRDefault="4CBB8F4E" w:rsidP="4CBB8F4E">
      <w:pPr>
        <w:pStyle w:val="Prrafodelista"/>
        <w:numPr>
          <w:ilvl w:val="0"/>
          <w:numId w:val="37"/>
        </w:numPr>
        <w:spacing w:after="0" w:line="240" w:lineRule="auto"/>
        <w:jc w:val="distribute"/>
        <w:rPr>
          <w:color w:val="000000" w:themeColor="text1"/>
          <w:sz w:val="20"/>
          <w:szCs w:val="20"/>
          <w:lang w:val="es-MX"/>
        </w:rPr>
      </w:pPr>
    </w:p>
    <w:p w14:paraId="49153F59" w14:textId="6BA6BB86" w:rsidR="722D48ED" w:rsidRDefault="722D48ED" w:rsidP="4CBB8F4E">
      <w:pPr>
        <w:tabs>
          <w:tab w:val="left" w:pos="4320"/>
          <w:tab w:val="left" w:pos="4485"/>
          <w:tab w:val="left" w:pos="5445"/>
        </w:tabs>
        <w:jc w:val="both"/>
        <w:rPr>
          <w:rFonts w:ascii="Arial" w:hAnsi="Arial" w:cs="Arial"/>
          <w:b/>
          <w:bCs/>
          <w:lang w:val="es-MX"/>
        </w:rPr>
      </w:pPr>
      <w:r w:rsidRPr="4CBB8F4E">
        <w:rPr>
          <w:rFonts w:ascii="Arial" w:hAnsi="Arial" w:cs="Arial"/>
          <w:b/>
          <w:bCs/>
          <w:sz w:val="20"/>
          <w:szCs w:val="20"/>
          <w:lang w:val="es-MX"/>
        </w:rPr>
        <w:t>Materiales</w:t>
      </w:r>
      <w:r w:rsidR="686B3CCF" w:rsidRPr="4CBB8F4E">
        <w:rPr>
          <w:rFonts w:ascii="Arial" w:hAnsi="Arial" w:cs="Arial"/>
          <w:b/>
          <w:bCs/>
          <w:sz w:val="20"/>
          <w:szCs w:val="20"/>
          <w:lang w:val="es-MX"/>
        </w:rPr>
        <w:t xml:space="preserve"> consumibles</w:t>
      </w:r>
    </w:p>
    <w:p w14:paraId="259A6B58" w14:textId="42A56C66" w:rsidR="032FDF01" w:rsidRDefault="032FDF01"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Marcador borrable (varios colores)</w:t>
      </w:r>
    </w:p>
    <w:p w14:paraId="66EA1823" w14:textId="7D587F65" w:rsidR="032FDF01" w:rsidRDefault="032FDF01"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Borrador para tablero acrílico</w:t>
      </w:r>
    </w:p>
    <w:p w14:paraId="0E3234F3" w14:textId="242FF4BA"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Bolígrafos</w:t>
      </w:r>
    </w:p>
    <w:p w14:paraId="1A20D2AF" w14:textId="3A91215F"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Cuaderno de apuntes</w:t>
      </w:r>
    </w:p>
    <w:p w14:paraId="18204043" w14:textId="4E9512ED"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Cintas de colores</w:t>
      </w:r>
    </w:p>
    <w:p w14:paraId="79919302" w14:textId="1789FFF4"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Cinta perimetral</w:t>
      </w:r>
    </w:p>
    <w:p w14:paraId="12E8934B" w14:textId="2E580929" w:rsidR="4CBB8F4E" w:rsidRDefault="4CBB8F4E" w:rsidP="4CBB8F4E">
      <w:pPr>
        <w:spacing w:after="0" w:line="240" w:lineRule="auto"/>
        <w:jc w:val="distribute"/>
        <w:rPr>
          <w:rFonts w:ascii="Century Gothic" w:eastAsia="Century Gothic" w:hAnsi="Century Gothic"/>
          <w:color w:val="000000" w:themeColor="text1"/>
          <w:lang w:val="es-MX"/>
        </w:rPr>
      </w:pPr>
    </w:p>
    <w:p w14:paraId="51CD920F" w14:textId="2BBAF189" w:rsidR="032FDF01" w:rsidRDefault="032FDF01" w:rsidP="4CBB8F4E">
      <w:pPr>
        <w:tabs>
          <w:tab w:val="left" w:pos="4320"/>
          <w:tab w:val="left" w:pos="4485"/>
          <w:tab w:val="left" w:pos="5445"/>
        </w:tabs>
        <w:jc w:val="both"/>
        <w:rPr>
          <w:rFonts w:ascii="Arial" w:eastAsia="Arial" w:hAnsi="Arial" w:cs="Arial"/>
          <w:b/>
          <w:bCs/>
          <w:color w:val="000000" w:themeColor="text1"/>
          <w:sz w:val="20"/>
          <w:szCs w:val="20"/>
          <w:lang w:val="es"/>
        </w:rPr>
      </w:pPr>
      <w:r w:rsidRPr="4CBB8F4E">
        <w:rPr>
          <w:rFonts w:ascii="Arial" w:eastAsia="Arial" w:hAnsi="Arial" w:cs="Arial"/>
          <w:b/>
          <w:bCs/>
          <w:color w:val="000000" w:themeColor="text1"/>
          <w:sz w:val="20"/>
          <w:szCs w:val="20"/>
          <w:lang w:val="es"/>
        </w:rPr>
        <w:t>EVIDENCIA DE CONOCIMIENTO</w:t>
      </w:r>
    </w:p>
    <w:p w14:paraId="473FF05A" w14:textId="0B6E0AC7" w:rsidR="28665A9A" w:rsidRDefault="12FAA515" w:rsidP="4CBB8F4E">
      <w:pPr>
        <w:tabs>
          <w:tab w:val="left" w:pos="4320"/>
          <w:tab w:val="left" w:pos="4485"/>
          <w:tab w:val="left" w:pos="5445"/>
        </w:tabs>
        <w:contextualSpacing/>
        <w:jc w:val="both"/>
        <w:rPr>
          <w:rFonts w:ascii="Arial" w:eastAsia="Arial" w:hAnsi="Arial" w:cs="Arial"/>
          <w:sz w:val="20"/>
          <w:szCs w:val="20"/>
          <w:lang w:val="es"/>
        </w:rPr>
      </w:pPr>
      <w:r w:rsidRPr="4960183F">
        <w:rPr>
          <w:rFonts w:ascii="Arial" w:eastAsia="Arial" w:hAnsi="Arial" w:cs="Arial"/>
          <w:b/>
          <w:bCs/>
          <w:color w:val="000000" w:themeColor="text1"/>
          <w:sz w:val="20"/>
          <w:szCs w:val="20"/>
          <w:lang w:val="es"/>
        </w:rPr>
        <w:t xml:space="preserve">AA6 </w:t>
      </w:r>
      <w:r w:rsidR="5C833AC6" w:rsidRPr="4960183F">
        <w:rPr>
          <w:rFonts w:ascii="Arial" w:eastAsia="Arial" w:hAnsi="Arial" w:cs="Arial"/>
          <w:b/>
          <w:bCs/>
          <w:color w:val="000000" w:themeColor="text1"/>
          <w:sz w:val="20"/>
          <w:szCs w:val="20"/>
          <w:lang w:val="es"/>
        </w:rPr>
        <w:t>Prueba de conocimiento:</w:t>
      </w:r>
      <w:r w:rsidRPr="4960183F">
        <w:rPr>
          <w:rFonts w:ascii="Arial" w:eastAsia="Arial" w:hAnsi="Arial" w:cs="Arial"/>
          <w:color w:val="000000" w:themeColor="text1"/>
          <w:sz w:val="20"/>
          <w:szCs w:val="20"/>
          <w:lang w:val="es"/>
        </w:rPr>
        <w:t xml:space="preserve"> </w:t>
      </w:r>
      <w:r w:rsidR="61A3D412" w:rsidRPr="4960183F">
        <w:rPr>
          <w:rFonts w:ascii="Arial" w:eastAsia="Arial" w:hAnsi="Arial" w:cs="Arial"/>
          <w:color w:val="000000" w:themeColor="text1"/>
          <w:sz w:val="19"/>
          <w:szCs w:val="19"/>
          <w:lang w:val="es"/>
        </w:rPr>
        <w:t>Aplicación de cuestionario sobre características, variables, consecuencias de una caída y medidas de prevención y protección contra caídas.</w:t>
      </w:r>
      <w:r w:rsidR="61A3D412" w:rsidRPr="4960183F">
        <w:rPr>
          <w:rFonts w:ascii="Arial" w:eastAsia="Arial" w:hAnsi="Arial" w:cs="Arial"/>
          <w:sz w:val="20"/>
          <w:szCs w:val="20"/>
          <w:lang w:val="es"/>
        </w:rPr>
        <w:t xml:space="preserve"> </w:t>
      </w:r>
    </w:p>
    <w:p w14:paraId="515A9AB3" w14:textId="022B8392" w:rsidR="4CBB8F4E" w:rsidRDefault="4CBB8F4E" w:rsidP="4CBB8F4E">
      <w:pPr>
        <w:tabs>
          <w:tab w:val="left" w:pos="4320"/>
          <w:tab w:val="left" w:pos="4485"/>
          <w:tab w:val="left" w:pos="5445"/>
        </w:tabs>
        <w:contextualSpacing/>
        <w:jc w:val="both"/>
        <w:rPr>
          <w:rFonts w:ascii="Arial" w:hAnsi="Arial" w:cs="Arial"/>
          <w:b/>
          <w:bCs/>
          <w:sz w:val="20"/>
          <w:szCs w:val="20"/>
          <w:lang w:val="es"/>
        </w:rPr>
      </w:pPr>
    </w:p>
    <w:p w14:paraId="2443531E" w14:textId="2F06A937" w:rsidR="0A300847" w:rsidRDefault="07679AB6" w:rsidP="4960183F">
      <w:pPr>
        <w:tabs>
          <w:tab w:val="left" w:pos="4320"/>
          <w:tab w:val="left" w:pos="4485"/>
          <w:tab w:val="left" w:pos="5445"/>
        </w:tabs>
        <w:contextualSpacing/>
        <w:jc w:val="both"/>
        <w:rPr>
          <w:rFonts w:ascii="Arial" w:eastAsia="Arial" w:hAnsi="Arial" w:cs="Arial"/>
          <w:color w:val="000000" w:themeColor="text1"/>
          <w:sz w:val="19"/>
          <w:szCs w:val="19"/>
        </w:rPr>
      </w:pPr>
      <w:r w:rsidRPr="4960183F">
        <w:rPr>
          <w:rFonts w:ascii="Arial" w:hAnsi="Arial" w:cs="Arial"/>
          <w:b/>
          <w:bCs/>
          <w:sz w:val="20"/>
          <w:szCs w:val="20"/>
          <w:lang w:val="es"/>
        </w:rPr>
        <w:t>Actividad de Aprendizaje AA7:</w:t>
      </w:r>
      <w:r w:rsidR="61A3D412" w:rsidRPr="4960183F">
        <w:rPr>
          <w:rFonts w:ascii="Arial" w:eastAsia="Arial" w:hAnsi="Arial" w:cs="Arial"/>
          <w:color w:val="000000" w:themeColor="text1"/>
          <w:sz w:val="19"/>
          <w:szCs w:val="19"/>
        </w:rPr>
        <w:t xml:space="preserve"> Describir las medidas de prevención y control de caídas de acuerdo con actividad ejecutada.</w:t>
      </w:r>
    </w:p>
    <w:p w14:paraId="2B50072D" w14:textId="76E88000" w:rsidR="4960183F" w:rsidRDefault="4960183F" w:rsidP="4960183F">
      <w:pPr>
        <w:tabs>
          <w:tab w:val="left" w:pos="4320"/>
          <w:tab w:val="left" w:pos="4485"/>
          <w:tab w:val="left" w:pos="5445"/>
        </w:tabs>
        <w:contextualSpacing/>
        <w:jc w:val="both"/>
        <w:rPr>
          <w:rFonts w:ascii="Arial" w:eastAsia="Arial" w:hAnsi="Arial" w:cs="Arial"/>
          <w:color w:val="000000" w:themeColor="text1"/>
          <w:sz w:val="19"/>
          <w:szCs w:val="19"/>
        </w:rPr>
      </w:pPr>
    </w:p>
    <w:p w14:paraId="2E540DA1" w14:textId="1B785C65" w:rsidR="3FE50956" w:rsidRDefault="3FE50956" w:rsidP="4960183F">
      <w:pPr>
        <w:jc w:val="both"/>
        <w:rPr>
          <w:rFonts w:ascii="Arial" w:eastAsia="Arial" w:hAnsi="Arial" w:cs="Arial"/>
          <w:b/>
          <w:bCs/>
          <w:color w:val="000000" w:themeColor="text1"/>
          <w:sz w:val="19"/>
          <w:szCs w:val="19"/>
          <w:lang w:val="es"/>
        </w:rPr>
      </w:pPr>
      <w:r w:rsidRPr="4960183F">
        <w:rPr>
          <w:rFonts w:ascii="Arial" w:eastAsia="Arial" w:hAnsi="Arial" w:cs="Arial"/>
          <w:b/>
          <w:bCs/>
          <w:color w:val="000000" w:themeColor="text1"/>
          <w:sz w:val="19"/>
          <w:szCs w:val="19"/>
          <w:lang w:val="es"/>
        </w:rPr>
        <w:t>Duración:</w:t>
      </w:r>
      <w:r w:rsidRPr="4960183F">
        <w:rPr>
          <w:rFonts w:ascii="Arial" w:eastAsia="Arial" w:hAnsi="Arial" w:cs="Arial"/>
          <w:color w:val="000000" w:themeColor="text1"/>
          <w:sz w:val="19"/>
          <w:szCs w:val="19"/>
          <w:lang w:val="es"/>
        </w:rPr>
        <w:t xml:space="preserve"> 8 horas / presencial</w:t>
      </w:r>
    </w:p>
    <w:p w14:paraId="5E6795CB" w14:textId="40A17E64" w:rsidR="4CBB8F4E" w:rsidRDefault="61A3D412" w:rsidP="4CBB8F4E">
      <w:p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El instructor en el centro de entrenamiento realizará la designación de un ejercicio práctico y por grupos máximo de 5 aprendices deben establecer las medidas de prevención y control de caídas, teniendo en cuenta el ambiente, la tarea a realizar y el sistema de acceso.</w:t>
      </w:r>
    </w:p>
    <w:p w14:paraId="0822B6C4" w14:textId="201F4677" w:rsidR="4CBB8F4E" w:rsidRDefault="4CBB8F4E" w:rsidP="4CBB8F4E">
      <w:pPr>
        <w:spacing w:after="0" w:line="240" w:lineRule="auto"/>
        <w:jc w:val="distribute"/>
        <w:rPr>
          <w:rFonts w:ascii="Arial" w:eastAsia="Arial" w:hAnsi="Arial" w:cs="Arial"/>
          <w:color w:val="000000" w:themeColor="text1"/>
          <w:sz w:val="20"/>
          <w:szCs w:val="20"/>
          <w:lang w:val="es-MX"/>
        </w:rPr>
      </w:pPr>
    </w:p>
    <w:p w14:paraId="0E7C6A9F" w14:textId="47B07C26" w:rsidR="4CBB8F4E" w:rsidRDefault="61A3D412" w:rsidP="4CBB8F4E">
      <w:p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Por medio de simulación en el ambiente practico, se realizará ejercicio que incluye las siguientes condiciones: “</w:t>
      </w:r>
      <w:r w:rsidRPr="4960183F">
        <w:rPr>
          <w:rFonts w:ascii="Arial" w:eastAsia="Arial" w:hAnsi="Arial" w:cs="Arial"/>
          <w:i/>
          <w:iCs/>
          <w:color w:val="000000" w:themeColor="text1"/>
          <w:sz w:val="20"/>
          <w:szCs w:val="20"/>
          <w:lang w:val="es-MX"/>
        </w:rPr>
        <w:t>en una bodega en donde se realiza acceso por escalera portátil de 6 m de altura clasificada como IA certificada bajo norma ANSI A14.2, un trabajador con altura de 1.8 m y peso de 69 kg, quien transporta herramientas y accesorios con peso de 12 kg, hace uso de una línea de vida auto retráctil de 33 pies de longitud en cable de acero inoxidable de 5,56mm de diámetro con capacidad de carga de 141kg, con distancia de detención máxima de 0,6 m y fuerza máxima de detención de 1350 libra-fuerza para cargas hasta de 141 kg. El punto de conexión del sistema se encuentra alineado en vertical sobre el trabajador, instalado en un punto de anclaje independiente al sistema de acceso que no cuenta con memorias de cálculo ni fue diseñado por una persona calificada, ubicado en la parte superior de la escalera portátil.</w:t>
      </w:r>
      <w:r w:rsidRPr="4960183F">
        <w:rPr>
          <w:rFonts w:ascii="Arial" w:eastAsia="Arial" w:hAnsi="Arial" w:cs="Arial"/>
          <w:color w:val="000000" w:themeColor="text1"/>
          <w:sz w:val="20"/>
          <w:szCs w:val="20"/>
          <w:lang w:val="es-MX"/>
        </w:rPr>
        <w:t xml:space="preserve">”  Con este ejercicio los aprendices y el desarrollo de toda la actividad de aprendizaje, estarán en capacidad de identificar las acciones de prevención y protección contra caídas, de acuerdo con el análisis de riesgos y lo establecido en la Resolución 4272 de 2021.  </w:t>
      </w:r>
    </w:p>
    <w:p w14:paraId="58B38C82" w14:textId="08C0DB08" w:rsidR="4CBB8F4E" w:rsidRDefault="4CBB8F4E" w:rsidP="4CBB8F4E">
      <w:pPr>
        <w:spacing w:after="0" w:line="240" w:lineRule="auto"/>
        <w:jc w:val="distribute"/>
        <w:rPr>
          <w:rFonts w:ascii="Arial" w:eastAsia="Arial" w:hAnsi="Arial" w:cs="Arial"/>
          <w:color w:val="000000" w:themeColor="text1"/>
          <w:sz w:val="20"/>
          <w:szCs w:val="20"/>
          <w:lang w:val="es-MX"/>
        </w:rPr>
      </w:pPr>
    </w:p>
    <w:p w14:paraId="4704DA1C" w14:textId="3A8E891D" w:rsidR="4CBB8F4E" w:rsidRDefault="4CBB8F4E" w:rsidP="4CBB8F4E">
      <w:pPr>
        <w:spacing w:after="0" w:line="240" w:lineRule="auto"/>
        <w:jc w:val="distribute"/>
        <w:rPr>
          <w:rFonts w:ascii="Arial" w:eastAsia="Arial" w:hAnsi="Arial" w:cs="Arial"/>
          <w:color w:val="000000" w:themeColor="text1"/>
          <w:sz w:val="20"/>
          <w:szCs w:val="20"/>
          <w:lang w:val="es-MX"/>
        </w:rPr>
      </w:pPr>
    </w:p>
    <w:p w14:paraId="78C21EE2" w14:textId="3538B05C" w:rsidR="722D48ED" w:rsidRDefault="57040F68" w:rsidP="4CBB8F4E">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b/>
          <w:bCs/>
          <w:color w:val="000000" w:themeColor="text1"/>
          <w:sz w:val="19"/>
          <w:szCs w:val="19"/>
          <w:lang w:val="es-MX"/>
        </w:rPr>
        <w:t xml:space="preserve">Ambiente Requerido: </w:t>
      </w:r>
    </w:p>
    <w:p w14:paraId="3192532C" w14:textId="5D212DA5" w:rsidR="686B3CCF" w:rsidRDefault="686B3CCF" w:rsidP="4CBB8F4E">
      <w:pPr>
        <w:jc w:val="both"/>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4832814C" w14:textId="2474F299" w:rsidR="4CBB8F4E" w:rsidRDefault="4CBB8F4E" w:rsidP="4CBB8F4E">
      <w:pPr>
        <w:tabs>
          <w:tab w:val="left" w:pos="4320"/>
          <w:tab w:val="left" w:pos="4485"/>
          <w:tab w:val="left" w:pos="5445"/>
        </w:tabs>
        <w:jc w:val="both"/>
        <w:rPr>
          <w:rFonts w:ascii="Arial" w:eastAsia="Arial" w:hAnsi="Arial" w:cs="Arial"/>
          <w:b/>
          <w:bCs/>
          <w:color w:val="000000" w:themeColor="text1"/>
          <w:sz w:val="19"/>
          <w:szCs w:val="19"/>
          <w:lang w:val="es-MX"/>
        </w:rPr>
      </w:pPr>
      <w:r w:rsidRPr="4CBB8F4E">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CBB8F4E">
        <w:rPr>
          <w:rFonts w:ascii="Arial" w:eastAsia="Arial" w:hAnsi="Arial" w:cs="Arial"/>
          <w:b/>
          <w:bCs/>
          <w:color w:val="000000" w:themeColor="text1"/>
          <w:sz w:val="20"/>
          <w:szCs w:val="20"/>
          <w:lang w:val="es-MX"/>
        </w:rPr>
        <w:t xml:space="preserve"> </w:t>
      </w:r>
    </w:p>
    <w:p w14:paraId="684C0B29" w14:textId="78C41203" w:rsidR="722D48ED" w:rsidRDefault="722D48ED" w:rsidP="4CBB8F4E">
      <w:pPr>
        <w:tabs>
          <w:tab w:val="left" w:pos="4320"/>
          <w:tab w:val="left" w:pos="4485"/>
          <w:tab w:val="left" w:pos="5445"/>
        </w:tabs>
        <w:jc w:val="both"/>
        <w:rPr>
          <w:rFonts w:ascii="Arial" w:hAnsi="Arial" w:cs="Arial"/>
          <w:b/>
          <w:bCs/>
          <w:lang w:val="es-MX"/>
        </w:rPr>
      </w:pPr>
      <w:r w:rsidRPr="4CBB8F4E">
        <w:rPr>
          <w:rFonts w:ascii="Arial" w:hAnsi="Arial" w:cs="Arial"/>
          <w:b/>
          <w:bCs/>
          <w:sz w:val="20"/>
          <w:szCs w:val="20"/>
          <w:lang w:val="es-MX"/>
        </w:rPr>
        <w:t>Materiales d</w:t>
      </w:r>
      <w:r w:rsidR="686B3CCF" w:rsidRPr="4CBB8F4E">
        <w:rPr>
          <w:rFonts w:ascii="Arial" w:hAnsi="Arial" w:cs="Arial"/>
          <w:b/>
          <w:bCs/>
          <w:sz w:val="20"/>
          <w:szCs w:val="20"/>
          <w:lang w:val="es-MX"/>
        </w:rPr>
        <w:t xml:space="preserve">evolutivos </w:t>
      </w:r>
    </w:p>
    <w:p w14:paraId="5B0F42A3" w14:textId="57E9B117" w:rsidR="686B3CCF" w:rsidRDefault="686B3CCF" w:rsidP="4CBB8F4E">
      <w:pPr>
        <w:pStyle w:val="Prrafodelista"/>
        <w:numPr>
          <w:ilvl w:val="0"/>
          <w:numId w:val="37"/>
        </w:numPr>
        <w:tabs>
          <w:tab w:val="left" w:pos="4320"/>
          <w:tab w:val="left" w:pos="4485"/>
          <w:tab w:val="left" w:pos="5445"/>
        </w:tabs>
        <w:jc w:val="both"/>
        <w:rPr>
          <w:b/>
          <w:bCs/>
          <w:color w:val="000000" w:themeColor="text1"/>
          <w:sz w:val="20"/>
          <w:szCs w:val="20"/>
          <w:lang w:val="es-MX"/>
        </w:rPr>
      </w:pPr>
      <w:r w:rsidRPr="4CBB8F4E">
        <w:rPr>
          <w:rFonts w:ascii="Arial" w:eastAsia="Arial" w:hAnsi="Arial" w:cs="Arial"/>
          <w:color w:val="000000" w:themeColor="text1"/>
          <w:sz w:val="20"/>
          <w:szCs w:val="20"/>
          <w:lang w:val="es-MX"/>
        </w:rPr>
        <w:t>Tablero</w:t>
      </w:r>
    </w:p>
    <w:p w14:paraId="28CD5C0F" w14:textId="082A494E"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Televisor</w:t>
      </w:r>
    </w:p>
    <w:p w14:paraId="728C3667" w14:textId="74D5F256" w:rsidR="792A253A" w:rsidRDefault="792A253A"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Computador</w:t>
      </w:r>
    </w:p>
    <w:p w14:paraId="74AEA49C" w14:textId="249E3DB1" w:rsidR="4CBB8F4E" w:rsidRDefault="4CBB8F4E"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 xml:space="preserve">Flexómetro </w:t>
      </w:r>
    </w:p>
    <w:p w14:paraId="0D9CF6C8" w14:textId="3A83EFD6" w:rsidR="4CBB8F4E" w:rsidRDefault="4CBB8F4E"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Cinta métrica</w:t>
      </w:r>
    </w:p>
    <w:p w14:paraId="281BD1D5" w14:textId="18B1690E"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Celda de carga</w:t>
      </w:r>
    </w:p>
    <w:p w14:paraId="6CB69C64" w14:textId="1F1FD77B" w:rsidR="4CBB8F4E" w:rsidRDefault="4CBB8F4E" w:rsidP="4CBB8F4E">
      <w:pPr>
        <w:pStyle w:val="Prrafodelista"/>
        <w:numPr>
          <w:ilvl w:val="0"/>
          <w:numId w:val="37"/>
        </w:numPr>
        <w:spacing w:after="0" w:line="240" w:lineRule="auto"/>
        <w:jc w:val="distribute"/>
        <w:rPr>
          <w:color w:val="000000" w:themeColor="text1"/>
          <w:sz w:val="20"/>
          <w:szCs w:val="20"/>
          <w:lang w:val="es-MX"/>
        </w:rPr>
      </w:pPr>
    </w:p>
    <w:p w14:paraId="63C8B27E" w14:textId="3A479A7C" w:rsidR="722D48ED" w:rsidRDefault="722D48ED" w:rsidP="4CBB8F4E">
      <w:pPr>
        <w:tabs>
          <w:tab w:val="left" w:pos="4320"/>
          <w:tab w:val="left" w:pos="4485"/>
          <w:tab w:val="left" w:pos="5445"/>
        </w:tabs>
        <w:jc w:val="both"/>
        <w:rPr>
          <w:rFonts w:ascii="Arial" w:hAnsi="Arial" w:cs="Arial"/>
          <w:b/>
          <w:bCs/>
          <w:lang w:val="es-MX"/>
        </w:rPr>
      </w:pPr>
      <w:r w:rsidRPr="4CBB8F4E">
        <w:rPr>
          <w:rFonts w:ascii="Arial" w:hAnsi="Arial" w:cs="Arial"/>
          <w:b/>
          <w:bCs/>
          <w:sz w:val="20"/>
          <w:szCs w:val="20"/>
          <w:lang w:val="es-MX"/>
        </w:rPr>
        <w:t>Materiales</w:t>
      </w:r>
      <w:r w:rsidR="686B3CCF" w:rsidRPr="4CBB8F4E">
        <w:rPr>
          <w:rFonts w:ascii="Arial" w:hAnsi="Arial" w:cs="Arial"/>
          <w:b/>
          <w:bCs/>
          <w:sz w:val="20"/>
          <w:szCs w:val="20"/>
          <w:lang w:val="es-MX"/>
        </w:rPr>
        <w:t xml:space="preserve"> consumibles</w:t>
      </w:r>
    </w:p>
    <w:p w14:paraId="501F1524" w14:textId="057F4341" w:rsidR="032FDF01" w:rsidRDefault="032FDF01"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Marcador borrable (varios colores)</w:t>
      </w:r>
    </w:p>
    <w:p w14:paraId="5014DD60" w14:textId="13EADC5A" w:rsidR="032FDF01" w:rsidRDefault="032FDF01" w:rsidP="4CBB8F4E">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CBB8F4E">
        <w:rPr>
          <w:rFonts w:ascii="Arial" w:eastAsia="Arial" w:hAnsi="Arial" w:cs="Arial"/>
          <w:color w:val="000000" w:themeColor="text1"/>
          <w:sz w:val="20"/>
          <w:szCs w:val="20"/>
          <w:lang w:val="es-MX"/>
        </w:rPr>
        <w:t>Borrador para tablero acrílico</w:t>
      </w:r>
    </w:p>
    <w:p w14:paraId="570693A8" w14:textId="0D8E9C37"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Bolígrafos</w:t>
      </w:r>
    </w:p>
    <w:p w14:paraId="394FECE2" w14:textId="67DDB9F3" w:rsidR="686B3CCF" w:rsidRDefault="686B3CCF"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Cuaderno de apuntes</w:t>
      </w:r>
    </w:p>
    <w:p w14:paraId="0BE072DD" w14:textId="4E80C44A"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Cintas de colores</w:t>
      </w:r>
    </w:p>
    <w:p w14:paraId="03BB3F4C" w14:textId="1EA5F270" w:rsidR="4CBB8F4E" w:rsidRDefault="4CBB8F4E" w:rsidP="4CBB8F4E">
      <w:pPr>
        <w:pStyle w:val="Prrafodelista"/>
        <w:numPr>
          <w:ilvl w:val="0"/>
          <w:numId w:val="37"/>
        </w:numPr>
        <w:spacing w:after="0" w:line="240" w:lineRule="auto"/>
        <w:jc w:val="distribute"/>
        <w:rPr>
          <w:color w:val="000000" w:themeColor="text1"/>
          <w:sz w:val="20"/>
          <w:szCs w:val="20"/>
          <w:lang w:val="es-MX"/>
        </w:rPr>
      </w:pPr>
      <w:r w:rsidRPr="4CBB8F4E">
        <w:rPr>
          <w:rFonts w:ascii="Arial" w:eastAsia="Arial" w:hAnsi="Arial" w:cs="Arial"/>
          <w:color w:val="000000" w:themeColor="text1"/>
          <w:sz w:val="20"/>
          <w:szCs w:val="20"/>
          <w:lang w:val="es-MX"/>
        </w:rPr>
        <w:t>Cinta perimetral</w:t>
      </w:r>
    </w:p>
    <w:p w14:paraId="3CA7706D" w14:textId="793BF83B" w:rsidR="4CBB8F4E" w:rsidRDefault="4CBB8F4E" w:rsidP="4CBB8F4E">
      <w:pPr>
        <w:spacing w:after="0" w:line="240" w:lineRule="auto"/>
        <w:jc w:val="distribute"/>
        <w:rPr>
          <w:rFonts w:ascii="Arial" w:eastAsia="Arial" w:hAnsi="Arial" w:cs="Arial"/>
          <w:color w:val="000000" w:themeColor="text1"/>
          <w:sz w:val="20"/>
          <w:szCs w:val="20"/>
          <w:lang w:val="es-MX"/>
        </w:rPr>
      </w:pPr>
    </w:p>
    <w:p w14:paraId="318B27E0" w14:textId="1C3C4D28" w:rsidR="032FDF01" w:rsidRDefault="032FDF01" w:rsidP="4CBB8F4E">
      <w:pPr>
        <w:tabs>
          <w:tab w:val="left" w:pos="4320"/>
          <w:tab w:val="left" w:pos="4485"/>
          <w:tab w:val="left" w:pos="5445"/>
        </w:tabs>
        <w:jc w:val="both"/>
        <w:rPr>
          <w:rFonts w:ascii="Arial" w:eastAsia="Arial" w:hAnsi="Arial" w:cs="Arial"/>
          <w:b/>
          <w:bCs/>
          <w:color w:val="000000" w:themeColor="text1"/>
          <w:sz w:val="20"/>
          <w:szCs w:val="20"/>
          <w:lang w:val="es"/>
        </w:rPr>
      </w:pPr>
      <w:r w:rsidRPr="4CBB8F4E">
        <w:rPr>
          <w:rFonts w:ascii="Arial" w:eastAsia="Arial" w:hAnsi="Arial" w:cs="Arial"/>
          <w:b/>
          <w:bCs/>
          <w:color w:val="000000" w:themeColor="text1"/>
          <w:sz w:val="20"/>
          <w:szCs w:val="20"/>
          <w:lang w:val="es"/>
        </w:rPr>
        <w:lastRenderedPageBreak/>
        <w:t>EVIDENCIA DE CONOCIMIENTO</w:t>
      </w:r>
    </w:p>
    <w:p w14:paraId="7D81DA1A" w14:textId="149E2A61" w:rsidR="28665A9A" w:rsidRDefault="12FAA515" w:rsidP="4CBB8F4E">
      <w:pPr>
        <w:tabs>
          <w:tab w:val="left" w:pos="4320"/>
          <w:tab w:val="left" w:pos="4485"/>
          <w:tab w:val="left" w:pos="5445"/>
        </w:tabs>
        <w:contextualSpacing/>
        <w:jc w:val="both"/>
        <w:rPr>
          <w:rFonts w:ascii="Arial" w:eastAsia="Arial" w:hAnsi="Arial" w:cs="Arial"/>
          <w:sz w:val="20"/>
          <w:szCs w:val="20"/>
          <w:lang w:val="es"/>
        </w:rPr>
      </w:pPr>
      <w:r w:rsidRPr="4960183F">
        <w:rPr>
          <w:rFonts w:ascii="Arial" w:eastAsia="Arial" w:hAnsi="Arial" w:cs="Arial"/>
          <w:b/>
          <w:bCs/>
          <w:color w:val="000000" w:themeColor="text1"/>
          <w:sz w:val="20"/>
          <w:szCs w:val="20"/>
          <w:lang w:val="es"/>
        </w:rPr>
        <w:t xml:space="preserve">AA7 </w:t>
      </w:r>
      <w:r w:rsidR="5C833AC6" w:rsidRPr="4960183F">
        <w:rPr>
          <w:rFonts w:ascii="Arial" w:eastAsia="Arial" w:hAnsi="Arial" w:cs="Arial"/>
          <w:b/>
          <w:bCs/>
          <w:color w:val="000000" w:themeColor="text1"/>
          <w:sz w:val="20"/>
          <w:szCs w:val="20"/>
          <w:lang w:val="es"/>
        </w:rPr>
        <w:t>Prueba de conocimiento:</w:t>
      </w:r>
      <w:r w:rsidRPr="4960183F">
        <w:rPr>
          <w:rFonts w:ascii="Arial" w:eastAsia="Arial" w:hAnsi="Arial" w:cs="Arial"/>
          <w:color w:val="000000" w:themeColor="text1"/>
          <w:sz w:val="20"/>
          <w:szCs w:val="20"/>
          <w:lang w:val="es"/>
        </w:rPr>
        <w:t xml:space="preserve"> </w:t>
      </w:r>
      <w:r w:rsidR="61A3D412" w:rsidRPr="4960183F">
        <w:rPr>
          <w:rFonts w:ascii="Arial" w:eastAsia="Arial" w:hAnsi="Arial" w:cs="Arial"/>
          <w:color w:val="000000" w:themeColor="text1"/>
          <w:sz w:val="19"/>
          <w:szCs w:val="19"/>
          <w:lang w:val="es"/>
        </w:rPr>
        <w:t>Aplicación de cuestionario sobre características, variables, consecuencias de una caída y medidas de prevención y protección contra caídas.</w:t>
      </w:r>
    </w:p>
    <w:p w14:paraId="0EBCCEC8" w14:textId="274C30D9" w:rsidR="4CBB8F4E" w:rsidRDefault="4CBB8F4E" w:rsidP="4CBB8F4E">
      <w:pPr>
        <w:spacing w:after="0" w:line="240" w:lineRule="auto"/>
        <w:jc w:val="distribute"/>
        <w:rPr>
          <w:rFonts w:ascii="Arial" w:eastAsia="Arial" w:hAnsi="Arial" w:cs="Arial"/>
          <w:color w:val="000000" w:themeColor="text1"/>
          <w:sz w:val="20"/>
          <w:szCs w:val="20"/>
          <w:highlight w:val="magenta"/>
          <w:lang w:val="es-MX"/>
        </w:rPr>
      </w:pPr>
    </w:p>
    <w:p w14:paraId="7141E113" w14:textId="7DF94E6D" w:rsidR="07679AB6" w:rsidRDefault="07679AB6" w:rsidP="4960183F">
      <w:pPr>
        <w:jc w:val="both"/>
        <w:rPr>
          <w:rFonts w:ascii="Arial" w:eastAsia="Arial" w:hAnsi="Arial" w:cs="Arial"/>
          <w:color w:val="000000" w:themeColor="text1"/>
          <w:sz w:val="19"/>
          <w:szCs w:val="19"/>
        </w:rPr>
      </w:pPr>
      <w:r w:rsidRPr="4960183F">
        <w:rPr>
          <w:rFonts w:ascii="Arial" w:hAnsi="Arial" w:cs="Arial"/>
          <w:b/>
          <w:bCs/>
          <w:sz w:val="20"/>
          <w:szCs w:val="20"/>
          <w:lang w:val="es"/>
        </w:rPr>
        <w:t>Actividad de Aprendizaje AA8:</w:t>
      </w:r>
      <w:r w:rsidR="61A3D412" w:rsidRPr="4960183F">
        <w:rPr>
          <w:rFonts w:ascii="Arial" w:eastAsia="Arial" w:hAnsi="Arial" w:cs="Arial"/>
          <w:color w:val="000000" w:themeColor="text1"/>
          <w:sz w:val="19"/>
          <w:szCs w:val="19"/>
        </w:rPr>
        <w:t xml:space="preserve"> </w:t>
      </w:r>
      <w:r w:rsidR="4960183F" w:rsidRPr="4960183F">
        <w:rPr>
          <w:rFonts w:ascii="Arial" w:eastAsia="Arial" w:hAnsi="Arial" w:cs="Arial"/>
          <w:sz w:val="19"/>
          <w:szCs w:val="19"/>
        </w:rPr>
        <w:t>Implementar acciones para evitar la caída de alturas de acuerdo con normativa y procedimientos de trabajo.</w:t>
      </w:r>
    </w:p>
    <w:p w14:paraId="121CBCC8" w14:textId="1B785C65" w:rsidR="3FE50956" w:rsidRDefault="3FE50956" w:rsidP="4960183F">
      <w:pPr>
        <w:jc w:val="both"/>
        <w:rPr>
          <w:rFonts w:ascii="Arial" w:eastAsia="Arial" w:hAnsi="Arial" w:cs="Arial"/>
          <w:b/>
          <w:bCs/>
          <w:color w:val="000000" w:themeColor="text1"/>
          <w:sz w:val="19"/>
          <w:szCs w:val="19"/>
          <w:lang w:val="es"/>
        </w:rPr>
      </w:pPr>
      <w:r w:rsidRPr="4960183F">
        <w:rPr>
          <w:rFonts w:ascii="Arial" w:eastAsia="Arial" w:hAnsi="Arial" w:cs="Arial"/>
          <w:b/>
          <w:bCs/>
          <w:color w:val="000000" w:themeColor="text1"/>
          <w:sz w:val="19"/>
          <w:szCs w:val="19"/>
          <w:lang w:val="es"/>
        </w:rPr>
        <w:t>Duración:</w:t>
      </w:r>
      <w:r w:rsidRPr="4960183F">
        <w:rPr>
          <w:rFonts w:ascii="Arial" w:eastAsia="Arial" w:hAnsi="Arial" w:cs="Arial"/>
          <w:color w:val="000000" w:themeColor="text1"/>
          <w:sz w:val="19"/>
          <w:szCs w:val="19"/>
          <w:lang w:val="es"/>
        </w:rPr>
        <w:t xml:space="preserve"> 8 horas / presencial</w:t>
      </w:r>
    </w:p>
    <w:p w14:paraId="65022F35" w14:textId="39C2674C" w:rsidR="4960183F" w:rsidRDefault="4960183F" w:rsidP="4960183F">
      <w:pPr>
        <w:jc w:val="both"/>
        <w:rPr>
          <w:rFonts w:ascii="Arial" w:eastAsia="Arial" w:hAnsi="Arial" w:cs="Arial"/>
          <w:color w:val="000000" w:themeColor="text1"/>
          <w:sz w:val="20"/>
          <w:szCs w:val="20"/>
        </w:rPr>
      </w:pPr>
      <w:r w:rsidRPr="64B5E7DB">
        <w:rPr>
          <w:rFonts w:cs="Calibri"/>
          <w:color w:val="000000" w:themeColor="text1"/>
        </w:rPr>
        <w:t>P</w:t>
      </w:r>
      <w:r w:rsidRPr="64B5E7DB">
        <w:rPr>
          <w:rFonts w:ascii="Arial" w:eastAsia="Arial" w:hAnsi="Arial" w:cs="Arial"/>
          <w:color w:val="000000" w:themeColor="text1"/>
          <w:sz w:val="20"/>
          <w:szCs w:val="20"/>
        </w:rPr>
        <w:t xml:space="preserve">ara esta actividad el instructor establece la tarea a realizar en el ambiente de entrenamiento, se debe realizar la planeación, ejecución e instalación de las medidas de prevención, teniendo en cuenta el ambiente y labor a desarrollar. </w:t>
      </w:r>
    </w:p>
    <w:p w14:paraId="0A36C751" w14:textId="6095BDEE" w:rsidR="4960183F" w:rsidRDefault="4960183F" w:rsidP="64B5E7DB">
      <w:pPr>
        <w:jc w:val="both"/>
        <w:rPr>
          <w:rFonts w:ascii="Arial" w:eastAsia="Arial" w:hAnsi="Arial" w:cs="Arial"/>
          <w:color w:val="000000" w:themeColor="text1"/>
          <w:sz w:val="19"/>
          <w:szCs w:val="19"/>
          <w:highlight w:val="yellow"/>
        </w:rPr>
      </w:pPr>
      <w:r w:rsidRPr="64B5E7DB">
        <w:rPr>
          <w:rFonts w:ascii="Arial" w:eastAsia="Arial" w:hAnsi="Arial" w:cs="Arial"/>
          <w:color w:val="000000" w:themeColor="text1"/>
          <w:sz w:val="19"/>
          <w:szCs w:val="19"/>
          <w:highlight w:val="yellow"/>
        </w:rPr>
        <w:t>De manera conjunta los aprendices, bajo coordinación del instructor, las recomendaciones de los fabricantes y las fichas técnicas de los equipos se realizará inspección preoperacional de medios de acceso y su correcta estabilización y aseguramiento.</w:t>
      </w:r>
    </w:p>
    <w:p w14:paraId="53FC52B0" w14:textId="1DF299F6" w:rsidR="4960183F" w:rsidRDefault="4960183F" w:rsidP="4960183F">
      <w:pPr>
        <w:jc w:val="both"/>
        <w:rPr>
          <w:rFonts w:ascii="Arial" w:eastAsia="Arial" w:hAnsi="Arial" w:cs="Arial"/>
          <w:color w:val="000000" w:themeColor="text1"/>
          <w:sz w:val="19"/>
          <w:szCs w:val="19"/>
          <w:lang w:val="es-MX"/>
        </w:rPr>
      </w:pPr>
      <w:r w:rsidRPr="64B5E7DB">
        <w:rPr>
          <w:rFonts w:ascii="Arial" w:eastAsia="Arial" w:hAnsi="Arial" w:cs="Arial"/>
          <w:color w:val="000000" w:themeColor="text1"/>
          <w:sz w:val="20"/>
          <w:szCs w:val="20"/>
        </w:rPr>
        <w:t xml:space="preserve">Se designará una tarea por grupos de máximo de 5 aprendices, cada grupo debe realizar la planeación, selección de las medidas de prevención que apliquen y finalmente realizar la instalación en las diferentes estructuras, </w:t>
      </w:r>
      <w:r w:rsidRPr="64B5E7DB">
        <w:rPr>
          <w:rFonts w:ascii="Arial" w:eastAsia="Arial" w:hAnsi="Arial" w:cs="Arial"/>
          <w:color w:val="000000" w:themeColor="text1"/>
          <w:sz w:val="19"/>
          <w:szCs w:val="19"/>
          <w:lang w:val="es-MX"/>
        </w:rPr>
        <w:t>para el desarrollo de la actividad debe realizar ascensos, posicionamientos, descensos y desplazamientos, con el fin de garantizar la integridad física le recordamos que debe hacer uso de las medidas de protección activas y elementos de protección personal.</w:t>
      </w:r>
    </w:p>
    <w:p w14:paraId="76EB68DC" w14:textId="092C5D3E" w:rsidR="57040F68" w:rsidRDefault="57040F68" w:rsidP="4960183F">
      <w:pPr>
        <w:jc w:val="both"/>
        <w:rPr>
          <w:rFonts w:ascii="Arial" w:eastAsia="Arial" w:hAnsi="Arial" w:cs="Arial"/>
          <w:b/>
          <w:bCs/>
          <w:color w:val="000000" w:themeColor="text1"/>
          <w:sz w:val="19"/>
          <w:szCs w:val="19"/>
          <w:lang w:val="es-MX"/>
        </w:rPr>
      </w:pPr>
      <w:bookmarkStart w:id="0" w:name="_Int_swXWqtOH"/>
      <w:r w:rsidRPr="4960183F">
        <w:rPr>
          <w:rFonts w:ascii="Arial" w:eastAsia="Arial" w:hAnsi="Arial" w:cs="Arial"/>
          <w:b/>
          <w:bCs/>
          <w:color w:val="000000" w:themeColor="text1"/>
          <w:sz w:val="19"/>
          <w:szCs w:val="19"/>
          <w:lang w:val="es-MX"/>
        </w:rPr>
        <w:t xml:space="preserve">Ambiente Requerido: </w:t>
      </w:r>
      <w:bookmarkEnd w:id="0"/>
    </w:p>
    <w:p w14:paraId="63430FB6" w14:textId="5D212DA5" w:rsidR="46FAAD3F" w:rsidRDefault="46FAAD3F" w:rsidP="4960183F">
      <w:pPr>
        <w:jc w:val="both"/>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1835EB19" w14:textId="2474F299" w:rsidR="61A3D412" w:rsidRDefault="61A3D412"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960183F">
        <w:rPr>
          <w:rFonts w:ascii="Arial" w:eastAsia="Arial" w:hAnsi="Arial" w:cs="Arial"/>
          <w:b/>
          <w:bCs/>
          <w:color w:val="000000" w:themeColor="text1"/>
          <w:sz w:val="20"/>
          <w:szCs w:val="20"/>
          <w:lang w:val="es-MX"/>
        </w:rPr>
        <w:t xml:space="preserve"> </w:t>
      </w:r>
    </w:p>
    <w:p w14:paraId="3FE27969" w14:textId="78C41203"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 d</w:t>
      </w:r>
      <w:r w:rsidR="46FAAD3F" w:rsidRPr="4960183F">
        <w:rPr>
          <w:rFonts w:ascii="Arial" w:hAnsi="Arial" w:cs="Arial"/>
          <w:b/>
          <w:bCs/>
          <w:sz w:val="20"/>
          <w:szCs w:val="20"/>
          <w:lang w:val="es-MX"/>
        </w:rPr>
        <w:t xml:space="preserve">evolutivos </w:t>
      </w:r>
    </w:p>
    <w:p w14:paraId="3A739E53" w14:textId="151CBBD6" w:rsidR="46FAAD3F" w:rsidRDefault="46FAAD3F" w:rsidP="4960183F">
      <w:pPr>
        <w:pStyle w:val="Prrafodelista"/>
        <w:numPr>
          <w:ilvl w:val="0"/>
          <w:numId w:val="37"/>
        </w:numPr>
        <w:tabs>
          <w:tab w:val="left" w:pos="4320"/>
          <w:tab w:val="left" w:pos="4485"/>
          <w:tab w:val="left" w:pos="5445"/>
        </w:tabs>
        <w:jc w:val="both"/>
        <w:rPr>
          <w:b/>
          <w:bCs/>
          <w:color w:val="000000" w:themeColor="text1"/>
          <w:sz w:val="20"/>
          <w:szCs w:val="20"/>
          <w:lang w:val="es-MX"/>
        </w:rPr>
      </w:pPr>
      <w:bookmarkStart w:id="1" w:name="_Int_4rXvxODL"/>
      <w:r w:rsidRPr="4960183F">
        <w:rPr>
          <w:rFonts w:ascii="Arial" w:eastAsia="Arial" w:hAnsi="Arial" w:cs="Arial"/>
          <w:color w:val="000000" w:themeColor="text1"/>
          <w:sz w:val="20"/>
          <w:szCs w:val="20"/>
          <w:lang w:val="es-MX"/>
        </w:rPr>
        <w:t>Tablero</w:t>
      </w:r>
      <w:bookmarkEnd w:id="1"/>
    </w:p>
    <w:p w14:paraId="36FE76D1" w14:textId="249E3DB1" w:rsidR="61A3D412" w:rsidRDefault="61A3D412"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 xml:space="preserve">Flexómetro </w:t>
      </w:r>
    </w:p>
    <w:p w14:paraId="1313A7BF" w14:textId="3A83EFD6" w:rsidR="61A3D412" w:rsidRDefault="61A3D412"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Cinta métrica</w:t>
      </w:r>
    </w:p>
    <w:p w14:paraId="7AE47131" w14:textId="4E08060A"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Cuerdas</w:t>
      </w:r>
    </w:p>
    <w:p w14:paraId="72AFD4D4" w14:textId="6D269311"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 xml:space="preserve">Banderines de colores </w:t>
      </w:r>
    </w:p>
    <w:p w14:paraId="6C9574EA" w14:textId="07780CE1"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Material para control de huecos</w:t>
      </w:r>
    </w:p>
    <w:p w14:paraId="0DEC2595" w14:textId="1CFA8F32"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Baranda</w:t>
      </w:r>
    </w:p>
    <w:p w14:paraId="71AB5A73" w14:textId="4960CC44"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Delineadores tubulares</w:t>
      </w:r>
    </w:p>
    <w:p w14:paraId="121F8047" w14:textId="0EC5339D"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Cono de señalización</w:t>
      </w:r>
    </w:p>
    <w:p w14:paraId="2CD8D3D6" w14:textId="21307C8F" w:rsidR="4960183F" w:rsidRDefault="4960183F" w:rsidP="4960183F">
      <w:pPr>
        <w:spacing w:after="0" w:line="240" w:lineRule="auto"/>
        <w:jc w:val="distribute"/>
        <w:rPr>
          <w:rFonts w:ascii="Arial" w:eastAsia="Arial" w:hAnsi="Arial" w:cs="Arial"/>
          <w:color w:val="000000" w:themeColor="text1"/>
          <w:sz w:val="20"/>
          <w:szCs w:val="20"/>
          <w:lang w:val="es-MX"/>
        </w:rPr>
      </w:pPr>
    </w:p>
    <w:p w14:paraId="51D1A405" w14:textId="3A479A7C"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w:t>
      </w:r>
      <w:r w:rsidR="46FAAD3F" w:rsidRPr="4960183F">
        <w:rPr>
          <w:rFonts w:ascii="Arial" w:hAnsi="Arial" w:cs="Arial"/>
          <w:b/>
          <w:bCs/>
          <w:sz w:val="20"/>
          <w:szCs w:val="20"/>
          <w:lang w:val="es-MX"/>
        </w:rPr>
        <w:t xml:space="preserve"> consumibles</w:t>
      </w:r>
    </w:p>
    <w:p w14:paraId="559AA2D6" w14:textId="057F4341"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lastRenderedPageBreak/>
        <w:t>Marcador borrable (varios colores)</w:t>
      </w:r>
    </w:p>
    <w:p w14:paraId="39178148" w14:textId="13EADC5A"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Borrador para tablero acrílico</w:t>
      </w:r>
    </w:p>
    <w:p w14:paraId="686E31AF" w14:textId="0D8E9C37" w:rsidR="46FAAD3F" w:rsidRDefault="46FAAD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Bolígrafos</w:t>
      </w:r>
    </w:p>
    <w:p w14:paraId="3D84EB3E" w14:textId="67DDB9F3" w:rsidR="46FAAD3F" w:rsidRDefault="46FAAD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Cuaderno de apuntes</w:t>
      </w:r>
    </w:p>
    <w:p w14:paraId="449A2172" w14:textId="4E80C44A"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Cintas de colores</w:t>
      </w:r>
    </w:p>
    <w:p w14:paraId="16BAF817" w14:textId="1EA5F270"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 perimetral</w:t>
      </w:r>
    </w:p>
    <w:p w14:paraId="76F7685F" w14:textId="793BF83B" w:rsidR="4960183F" w:rsidRDefault="4960183F" w:rsidP="4960183F">
      <w:pPr>
        <w:spacing w:after="0" w:line="240" w:lineRule="auto"/>
        <w:jc w:val="distribute"/>
        <w:rPr>
          <w:rFonts w:ascii="Arial" w:eastAsia="Arial" w:hAnsi="Arial" w:cs="Arial"/>
          <w:color w:val="000000" w:themeColor="text1"/>
          <w:sz w:val="20"/>
          <w:szCs w:val="20"/>
          <w:lang w:val="es-MX"/>
        </w:rPr>
      </w:pPr>
    </w:p>
    <w:p w14:paraId="01853D86" w14:textId="30113AD6" w:rsidR="15FE2384" w:rsidRDefault="15FE2384" w:rsidP="4960183F">
      <w:pPr>
        <w:tabs>
          <w:tab w:val="left" w:pos="4320"/>
          <w:tab w:val="left" w:pos="4485"/>
          <w:tab w:val="left" w:pos="5445"/>
        </w:tabs>
        <w:jc w:val="both"/>
        <w:rPr>
          <w:rFonts w:ascii="Arial" w:eastAsia="Arial" w:hAnsi="Arial" w:cs="Arial"/>
          <w:b/>
          <w:bCs/>
          <w:color w:val="000000" w:themeColor="text1"/>
          <w:sz w:val="20"/>
          <w:szCs w:val="20"/>
          <w:lang w:val="es"/>
        </w:rPr>
      </w:pPr>
      <w:r w:rsidRPr="4960183F">
        <w:rPr>
          <w:rFonts w:ascii="Arial" w:eastAsia="Arial" w:hAnsi="Arial" w:cs="Arial"/>
          <w:b/>
          <w:bCs/>
          <w:color w:val="000000" w:themeColor="text1"/>
          <w:sz w:val="20"/>
          <w:szCs w:val="20"/>
          <w:lang w:val="es"/>
        </w:rPr>
        <w:t>EVIDENCIA DE DESEMPEÑO</w:t>
      </w:r>
    </w:p>
    <w:p w14:paraId="096B1AC5" w14:textId="636BBE02" w:rsidR="12FAA515" w:rsidRDefault="12FAA515" w:rsidP="4960183F">
      <w:pPr>
        <w:jc w:val="both"/>
        <w:rPr>
          <w:rFonts w:ascii="Arial" w:eastAsia="Arial" w:hAnsi="Arial" w:cs="Arial"/>
          <w:color w:val="000000" w:themeColor="text1"/>
          <w:sz w:val="19"/>
          <w:szCs w:val="19"/>
          <w:lang w:val="es"/>
        </w:rPr>
      </w:pPr>
      <w:r w:rsidRPr="4960183F">
        <w:rPr>
          <w:rFonts w:ascii="Arial" w:eastAsia="Arial" w:hAnsi="Arial" w:cs="Arial"/>
          <w:b/>
          <w:bCs/>
          <w:color w:val="000000" w:themeColor="text1"/>
          <w:sz w:val="20"/>
          <w:szCs w:val="20"/>
          <w:lang w:val="es"/>
        </w:rPr>
        <w:t>AA</w:t>
      </w:r>
      <w:proofErr w:type="gramStart"/>
      <w:r w:rsidRPr="4960183F">
        <w:rPr>
          <w:rFonts w:ascii="Arial" w:eastAsia="Arial" w:hAnsi="Arial" w:cs="Arial"/>
          <w:b/>
          <w:bCs/>
          <w:color w:val="000000" w:themeColor="text1"/>
          <w:sz w:val="20"/>
          <w:szCs w:val="20"/>
          <w:lang w:val="es"/>
        </w:rPr>
        <w:t xml:space="preserve">8 </w:t>
      </w:r>
      <w:r w:rsidR="5C833AC6" w:rsidRPr="4960183F">
        <w:rPr>
          <w:rFonts w:ascii="Arial" w:eastAsia="Arial" w:hAnsi="Arial" w:cs="Arial"/>
          <w:b/>
          <w:bCs/>
          <w:color w:val="000000" w:themeColor="text1"/>
          <w:sz w:val="20"/>
          <w:szCs w:val="20"/>
          <w:lang w:val="es"/>
        </w:rPr>
        <w:t>:</w:t>
      </w:r>
      <w:proofErr w:type="gramEnd"/>
      <w:r w:rsidRPr="4960183F">
        <w:rPr>
          <w:rFonts w:ascii="Arial" w:eastAsia="Arial" w:hAnsi="Arial" w:cs="Arial"/>
          <w:b/>
          <w:bCs/>
          <w:color w:val="000000" w:themeColor="text1"/>
          <w:sz w:val="20"/>
          <w:szCs w:val="20"/>
          <w:lang w:val="es"/>
        </w:rPr>
        <w:t xml:space="preserve"> Lista de chequeo</w:t>
      </w:r>
      <w:r w:rsidRPr="4960183F">
        <w:rPr>
          <w:rFonts w:ascii="Arial" w:eastAsia="Arial" w:hAnsi="Arial" w:cs="Arial"/>
          <w:color w:val="000000" w:themeColor="text1"/>
          <w:sz w:val="20"/>
          <w:szCs w:val="20"/>
          <w:lang w:val="es"/>
        </w:rPr>
        <w:t>: o</w:t>
      </w:r>
      <w:r w:rsidR="4960183F" w:rsidRPr="4960183F">
        <w:rPr>
          <w:rFonts w:ascii="Arial" w:eastAsia="Arial" w:hAnsi="Arial" w:cs="Arial"/>
          <w:sz w:val="20"/>
          <w:szCs w:val="20"/>
          <w:lang w:val="es"/>
        </w:rPr>
        <w:t xml:space="preserve">bservación de ejecución de actividades (selección e instalación de medidas de prevención, selección e instalación de medidas de protección activas, acceso, técnicas de trabajo, rescate) </w:t>
      </w:r>
    </w:p>
    <w:p w14:paraId="1830D47D" w14:textId="484440C2" w:rsidR="07679AB6" w:rsidRDefault="07679AB6" w:rsidP="4960183F">
      <w:pPr>
        <w:jc w:val="both"/>
        <w:rPr>
          <w:rFonts w:ascii="Arial" w:eastAsia="Arial" w:hAnsi="Arial" w:cs="Arial"/>
          <w:color w:val="000000" w:themeColor="text1"/>
          <w:sz w:val="19"/>
          <w:szCs w:val="19"/>
        </w:rPr>
      </w:pPr>
      <w:r w:rsidRPr="4960183F">
        <w:rPr>
          <w:rFonts w:ascii="Arial" w:hAnsi="Arial" w:cs="Arial"/>
          <w:b/>
          <w:bCs/>
          <w:sz w:val="20"/>
          <w:szCs w:val="20"/>
          <w:lang w:val="es"/>
        </w:rPr>
        <w:t>Actividad de Aprendizaje AA9:</w:t>
      </w:r>
      <w:r w:rsidR="61A3D412" w:rsidRPr="4960183F">
        <w:rPr>
          <w:rFonts w:ascii="Arial" w:eastAsia="Arial" w:hAnsi="Arial" w:cs="Arial"/>
          <w:color w:val="000000" w:themeColor="text1"/>
          <w:sz w:val="19"/>
          <w:szCs w:val="19"/>
        </w:rPr>
        <w:t xml:space="preserve"> </w:t>
      </w:r>
      <w:r w:rsidR="4960183F" w:rsidRPr="4960183F">
        <w:rPr>
          <w:rFonts w:ascii="Arial" w:eastAsia="Arial" w:hAnsi="Arial" w:cs="Arial"/>
          <w:color w:val="000000" w:themeColor="text1"/>
          <w:sz w:val="19"/>
          <w:szCs w:val="19"/>
        </w:rPr>
        <w:t>Asegurar la aplicación de medidas de protección contra caídas acorde con normativa y actividad económica.</w:t>
      </w:r>
    </w:p>
    <w:p w14:paraId="227F342D" w14:textId="0FAF768B" w:rsidR="4960183F" w:rsidRDefault="4960183F" w:rsidP="541F8066">
      <w:pPr>
        <w:jc w:val="both"/>
        <w:rPr>
          <w:rFonts w:ascii="Arial" w:eastAsia="Arial" w:hAnsi="Arial" w:cs="Arial"/>
          <w:b/>
          <w:bCs/>
          <w:color w:val="000000" w:themeColor="text1"/>
          <w:sz w:val="19"/>
          <w:szCs w:val="19"/>
          <w:lang w:val="es"/>
        </w:rPr>
      </w:pPr>
      <w:r w:rsidRPr="541F8066">
        <w:rPr>
          <w:rFonts w:ascii="Arial" w:eastAsia="Arial" w:hAnsi="Arial" w:cs="Arial"/>
          <w:b/>
          <w:bCs/>
          <w:color w:val="000000" w:themeColor="text1"/>
          <w:sz w:val="19"/>
          <w:szCs w:val="19"/>
        </w:rPr>
        <w:t xml:space="preserve">Duración: </w:t>
      </w:r>
      <w:r w:rsidRPr="541F8066">
        <w:rPr>
          <w:rFonts w:ascii="Arial" w:eastAsia="Arial" w:hAnsi="Arial" w:cs="Arial"/>
          <w:color w:val="000000" w:themeColor="text1"/>
          <w:sz w:val="19"/>
          <w:szCs w:val="19"/>
        </w:rPr>
        <w:t>14 horas</w:t>
      </w:r>
      <w:r w:rsidRPr="541F8066">
        <w:rPr>
          <w:rFonts w:ascii="Arial" w:eastAsia="Arial" w:hAnsi="Arial" w:cs="Arial"/>
          <w:b/>
          <w:bCs/>
          <w:color w:val="000000" w:themeColor="text1"/>
          <w:sz w:val="19"/>
          <w:szCs w:val="19"/>
        </w:rPr>
        <w:t xml:space="preserve"> </w:t>
      </w:r>
      <w:r w:rsidR="3FE50956" w:rsidRPr="541F8066">
        <w:rPr>
          <w:rFonts w:ascii="Arial" w:eastAsia="Arial" w:hAnsi="Arial" w:cs="Arial"/>
          <w:color w:val="000000" w:themeColor="text1"/>
          <w:sz w:val="19"/>
          <w:szCs w:val="19"/>
          <w:lang w:val="es"/>
        </w:rPr>
        <w:t>/ presencial</w:t>
      </w:r>
    </w:p>
    <w:p w14:paraId="6686E43E" w14:textId="67F115C3" w:rsidR="4960183F" w:rsidRDefault="4960183F" w:rsidP="64B5E7DB">
      <w:pPr>
        <w:jc w:val="both"/>
        <w:rPr>
          <w:rFonts w:ascii="Arial" w:eastAsia="Arial" w:hAnsi="Arial" w:cs="Arial"/>
          <w:color w:val="000000" w:themeColor="text1"/>
          <w:sz w:val="19"/>
          <w:szCs w:val="19"/>
        </w:rPr>
      </w:pPr>
      <w:r w:rsidRPr="64B5E7DB">
        <w:rPr>
          <w:rFonts w:ascii="Arial" w:eastAsia="Arial" w:hAnsi="Arial" w:cs="Arial"/>
          <w:color w:val="000000" w:themeColor="text1"/>
          <w:sz w:val="19"/>
          <w:szCs w:val="19"/>
        </w:rPr>
        <w:t>El instructor realizará orientación en los aprendices para realizar una correcta selección de elementos de protección contra caídas de acuerdo con la actividad a ejecutar. De manera conjunta los aprendices, bajo coordinación del instructor, las recomendaciones de los fabricantes y las fichas técnicas de los equipos se realizará inspección preoperacional de elementos de protección contra caídas y EPP.</w:t>
      </w:r>
    </w:p>
    <w:p w14:paraId="12970AE7" w14:textId="3F267411" w:rsidR="4960183F" w:rsidRDefault="4960183F" w:rsidP="541F8066">
      <w:pPr>
        <w:jc w:val="both"/>
        <w:rPr>
          <w:rFonts w:ascii="Arial" w:eastAsia="Arial" w:hAnsi="Arial" w:cs="Arial"/>
          <w:color w:val="000000" w:themeColor="text1"/>
          <w:sz w:val="19"/>
          <w:szCs w:val="19"/>
        </w:rPr>
      </w:pPr>
      <w:r w:rsidRPr="541F8066">
        <w:rPr>
          <w:rFonts w:ascii="Arial" w:eastAsia="Arial" w:hAnsi="Arial" w:cs="Arial"/>
          <w:color w:val="000000" w:themeColor="text1"/>
          <w:sz w:val="19"/>
          <w:szCs w:val="19"/>
        </w:rPr>
        <w:t xml:space="preserve">El instructor entregará un caso práctico, en donde se describe actividad operativa a realizar en el ambiente de entrenamiento y en grupos de máximo 5 aprendices se deberá desarrollar las etapas de planificación, ejecución de la actividad operativa y la correcta aplicación de las diferentes medidas de protección contra caídas. </w:t>
      </w:r>
    </w:p>
    <w:p w14:paraId="099C2DD4" w14:textId="3C164898" w:rsidR="4960183F" w:rsidRDefault="4960183F" w:rsidP="4960183F">
      <w:p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 xml:space="preserve">Los ejercicios de simulación consisten en la ubicación de elementos, movilización y aseguramiento de plataformas, instalación de accesorios, traslado de equipos y materiales sobre andamio multidireccional o torre de entrenamiento, garantizando que todas las personas que intervienen utilicen un sistema de protección contra caídas activo acorde con los requerimientos de claridad, máxima fuerza de detención y riesgos identificados en sitio. </w:t>
      </w:r>
    </w:p>
    <w:p w14:paraId="1564C5DB" w14:textId="45A984C1" w:rsidR="4960183F" w:rsidRDefault="4960183F" w:rsidP="4960183F">
      <w:p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Teniendo en cuenta que, para ejecutar las actividades antes descritas, todos los aprendices deben realizar desplazamientos verticales, horizontales y trabajos en suspensión siendo necesario el uso mínimo de los siguientes sistemas de protección contra caídas: arnés, línea de vida vertical portátil con sus respectivos conectores para transito vertical, dispositivos retractiles, línea de vida horizontal portátil y eslinga de detención de caídas.</w:t>
      </w:r>
    </w:p>
    <w:p w14:paraId="22E0D28C" w14:textId="13B419DE" w:rsidR="57040F68" w:rsidRDefault="57040F68"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b/>
          <w:bCs/>
          <w:color w:val="000000" w:themeColor="text1"/>
          <w:sz w:val="19"/>
          <w:szCs w:val="19"/>
          <w:lang w:val="es-MX"/>
        </w:rPr>
        <w:t xml:space="preserve">Ambiente Requerido: </w:t>
      </w:r>
    </w:p>
    <w:p w14:paraId="18669323" w14:textId="65318EEF" w:rsidR="61A3D412" w:rsidRDefault="61A3D412"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960183F">
        <w:rPr>
          <w:rFonts w:ascii="Arial" w:eastAsia="Arial" w:hAnsi="Arial" w:cs="Arial"/>
          <w:b/>
          <w:bCs/>
          <w:color w:val="000000" w:themeColor="text1"/>
          <w:sz w:val="20"/>
          <w:szCs w:val="20"/>
          <w:lang w:val="es-MX"/>
        </w:rPr>
        <w:t xml:space="preserve"> </w:t>
      </w:r>
    </w:p>
    <w:p w14:paraId="5D6DD8A1" w14:textId="3C8A326C"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 d</w:t>
      </w:r>
      <w:r w:rsidR="46FAAD3F" w:rsidRPr="4960183F">
        <w:rPr>
          <w:rFonts w:ascii="Arial" w:hAnsi="Arial" w:cs="Arial"/>
          <w:b/>
          <w:bCs/>
          <w:sz w:val="20"/>
          <w:szCs w:val="20"/>
          <w:lang w:val="es-MX"/>
        </w:rPr>
        <w:t xml:space="preserve">evolutivos </w:t>
      </w:r>
    </w:p>
    <w:p w14:paraId="56656A8C" w14:textId="1F6DBB1A" w:rsidR="46FAAD3F" w:rsidRDefault="46FAAD3F" w:rsidP="4960183F">
      <w:pPr>
        <w:pStyle w:val="Prrafodelista"/>
        <w:numPr>
          <w:ilvl w:val="0"/>
          <w:numId w:val="37"/>
        </w:numPr>
        <w:tabs>
          <w:tab w:val="left" w:pos="4320"/>
          <w:tab w:val="left" w:pos="4485"/>
          <w:tab w:val="left" w:pos="5445"/>
        </w:tabs>
        <w:jc w:val="both"/>
        <w:rPr>
          <w:b/>
          <w:bCs/>
          <w:color w:val="000000" w:themeColor="text1"/>
          <w:sz w:val="20"/>
          <w:szCs w:val="20"/>
          <w:lang w:val="es-MX"/>
        </w:rPr>
      </w:pPr>
      <w:r w:rsidRPr="4960183F">
        <w:rPr>
          <w:rFonts w:ascii="Arial" w:eastAsia="Arial" w:hAnsi="Arial" w:cs="Arial"/>
          <w:color w:val="000000" w:themeColor="text1"/>
          <w:sz w:val="20"/>
          <w:szCs w:val="20"/>
          <w:lang w:val="es-MX"/>
        </w:rPr>
        <w:t>Tablero</w:t>
      </w:r>
    </w:p>
    <w:p w14:paraId="75E00F7E" w14:textId="7512B6AC" w:rsidR="61A3D412" w:rsidRDefault="61A3D412"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 xml:space="preserve">Flexómetro </w:t>
      </w:r>
    </w:p>
    <w:p w14:paraId="5C559E16" w14:textId="71D6D293" w:rsidR="61A3D412" w:rsidRDefault="61A3D412"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Cinta métrica</w:t>
      </w:r>
    </w:p>
    <w:p w14:paraId="30E34017" w14:textId="7EAF091E"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Martillo</w:t>
      </w:r>
    </w:p>
    <w:p w14:paraId="08BD8ED6" w14:textId="0227A09B"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Llaves de boca fija</w:t>
      </w:r>
    </w:p>
    <w:p w14:paraId="51F95397" w14:textId="6EC600A4"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Cuerdas</w:t>
      </w:r>
    </w:p>
    <w:p w14:paraId="769234E2" w14:textId="2FF2DC28" w:rsidR="4960183F" w:rsidRDefault="496018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Elementos de protección contra caídas</w:t>
      </w:r>
    </w:p>
    <w:p w14:paraId="557B9254" w14:textId="1A5C7574" w:rsidR="4960183F" w:rsidRDefault="496018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Fichas técnicas de elementos</w:t>
      </w:r>
    </w:p>
    <w:p w14:paraId="797647E3" w14:textId="18781262" w:rsidR="4960183F" w:rsidRDefault="4960183F" w:rsidP="4960183F">
      <w:pPr>
        <w:spacing w:after="0" w:line="240" w:lineRule="auto"/>
        <w:jc w:val="distribute"/>
        <w:rPr>
          <w:rFonts w:ascii="Arial" w:eastAsia="Arial" w:hAnsi="Arial" w:cs="Arial"/>
          <w:color w:val="000000" w:themeColor="text1"/>
          <w:sz w:val="20"/>
          <w:szCs w:val="20"/>
          <w:lang w:val="es-MX"/>
        </w:rPr>
      </w:pPr>
    </w:p>
    <w:p w14:paraId="202EE867" w14:textId="6BA6BB86"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w:t>
      </w:r>
      <w:r w:rsidR="46FAAD3F" w:rsidRPr="4960183F">
        <w:rPr>
          <w:rFonts w:ascii="Arial" w:hAnsi="Arial" w:cs="Arial"/>
          <w:b/>
          <w:bCs/>
          <w:sz w:val="20"/>
          <w:szCs w:val="20"/>
          <w:lang w:val="es-MX"/>
        </w:rPr>
        <w:t xml:space="preserve"> consumibles</w:t>
      </w:r>
    </w:p>
    <w:p w14:paraId="13386103" w14:textId="42A56C66"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Marcador borrable (varios colores)</w:t>
      </w:r>
    </w:p>
    <w:p w14:paraId="51AF41A2" w14:textId="7D587F65"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Borrador para tablero acrílico</w:t>
      </w:r>
    </w:p>
    <w:p w14:paraId="4FCC1096" w14:textId="1F4ECD55" w:rsidR="46FAAD3F" w:rsidRDefault="46FAAD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Bolígrafos</w:t>
      </w:r>
    </w:p>
    <w:p w14:paraId="22B0298F" w14:textId="4E9512ED"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Cintas de colores</w:t>
      </w:r>
    </w:p>
    <w:p w14:paraId="2117F2AD" w14:textId="1789FFF4"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 perimetral</w:t>
      </w:r>
    </w:p>
    <w:p w14:paraId="6AF85B0B" w14:textId="0DA455E9" w:rsidR="4960183F" w:rsidRDefault="4960183F" w:rsidP="4960183F">
      <w:pPr>
        <w:spacing w:after="0" w:line="240" w:lineRule="auto"/>
        <w:jc w:val="distribute"/>
        <w:rPr>
          <w:rFonts w:ascii="Century Gothic" w:eastAsia="Century Gothic" w:hAnsi="Century Gothic"/>
          <w:color w:val="000000" w:themeColor="text1"/>
          <w:lang w:val="es-MX"/>
        </w:rPr>
      </w:pPr>
    </w:p>
    <w:p w14:paraId="652B45F2" w14:textId="6CD9DBAB" w:rsidR="756C1CA5" w:rsidRDefault="756C1CA5" w:rsidP="4960183F">
      <w:pPr>
        <w:tabs>
          <w:tab w:val="left" w:pos="4320"/>
          <w:tab w:val="left" w:pos="4485"/>
          <w:tab w:val="left" w:pos="5445"/>
        </w:tabs>
        <w:jc w:val="both"/>
        <w:rPr>
          <w:rFonts w:ascii="Arial" w:eastAsia="Arial" w:hAnsi="Arial" w:cs="Arial"/>
          <w:b/>
          <w:bCs/>
          <w:color w:val="000000" w:themeColor="text1"/>
          <w:sz w:val="20"/>
          <w:szCs w:val="20"/>
          <w:lang w:val="es"/>
        </w:rPr>
      </w:pPr>
      <w:r w:rsidRPr="4960183F">
        <w:rPr>
          <w:rFonts w:ascii="Arial" w:eastAsia="Arial" w:hAnsi="Arial" w:cs="Arial"/>
          <w:b/>
          <w:bCs/>
          <w:color w:val="000000" w:themeColor="text1"/>
          <w:sz w:val="20"/>
          <w:szCs w:val="20"/>
          <w:lang w:val="es"/>
        </w:rPr>
        <w:t>EVIDENCIA DE DESEMPEÑO</w:t>
      </w:r>
    </w:p>
    <w:p w14:paraId="28968D52" w14:textId="10F5FABF" w:rsidR="6B1750B1" w:rsidRDefault="6B1750B1" w:rsidP="4960183F">
      <w:pPr>
        <w:jc w:val="both"/>
        <w:rPr>
          <w:rFonts w:ascii="Arial" w:hAnsi="Arial" w:cs="Arial"/>
          <w:sz w:val="20"/>
          <w:szCs w:val="20"/>
          <w:lang w:val="es-MX"/>
        </w:rPr>
      </w:pPr>
      <w:r w:rsidRPr="4960183F">
        <w:rPr>
          <w:rFonts w:ascii="Arial" w:eastAsia="Arial" w:hAnsi="Arial" w:cs="Arial"/>
          <w:b/>
          <w:bCs/>
          <w:color w:val="000000" w:themeColor="text1"/>
          <w:sz w:val="20"/>
          <w:szCs w:val="20"/>
          <w:lang w:val="es"/>
        </w:rPr>
        <w:t xml:space="preserve">Evidencia AA9: Lista de chequeo: </w:t>
      </w:r>
      <w:r w:rsidRPr="4960183F">
        <w:rPr>
          <w:rFonts w:ascii="Arial" w:eastAsia="Arial" w:hAnsi="Arial" w:cs="Arial"/>
          <w:color w:val="000000" w:themeColor="text1"/>
          <w:sz w:val="20"/>
          <w:szCs w:val="20"/>
          <w:lang w:val="es"/>
        </w:rPr>
        <w:t xml:space="preserve">Formato de evaluación de desempeño. </w:t>
      </w:r>
      <w:r w:rsidR="4960183F" w:rsidRPr="4960183F">
        <w:rPr>
          <w:rFonts w:ascii="Arial" w:eastAsia="Arial" w:hAnsi="Arial" w:cs="Arial"/>
          <w:sz w:val="20"/>
          <w:szCs w:val="20"/>
          <w:lang w:val="es"/>
        </w:rPr>
        <w:t>Observación de ejecución de actividades (selección e instalación de medidas de prevención, selección e instalación de medidas de protección activas, acceso, técnicas de trabajo, rescate)</w:t>
      </w:r>
    </w:p>
    <w:p w14:paraId="17FD4D48" w14:textId="4250AEF7" w:rsidR="07679AB6" w:rsidRDefault="07679AB6" w:rsidP="4960183F">
      <w:pPr>
        <w:jc w:val="both"/>
        <w:rPr>
          <w:rFonts w:ascii="Arial" w:eastAsia="Arial" w:hAnsi="Arial" w:cs="Arial"/>
          <w:color w:val="000000" w:themeColor="text1"/>
          <w:sz w:val="20"/>
          <w:szCs w:val="20"/>
        </w:rPr>
      </w:pPr>
      <w:r w:rsidRPr="4960183F">
        <w:rPr>
          <w:rFonts w:ascii="Arial" w:hAnsi="Arial" w:cs="Arial"/>
          <w:b/>
          <w:bCs/>
          <w:sz w:val="20"/>
          <w:szCs w:val="20"/>
          <w:lang w:val="es"/>
        </w:rPr>
        <w:t>Actividad de Aprendizaje AA10:</w:t>
      </w:r>
      <w:r w:rsidR="61A3D412" w:rsidRPr="4960183F">
        <w:rPr>
          <w:rFonts w:ascii="Arial" w:eastAsia="Arial" w:hAnsi="Arial" w:cs="Arial"/>
          <w:color w:val="000000" w:themeColor="text1"/>
          <w:sz w:val="20"/>
          <w:szCs w:val="20"/>
        </w:rPr>
        <w:t xml:space="preserve"> </w:t>
      </w:r>
      <w:r w:rsidR="4960183F" w:rsidRPr="4960183F">
        <w:rPr>
          <w:rFonts w:ascii="Arial" w:eastAsia="Arial" w:hAnsi="Arial" w:cs="Arial"/>
          <w:color w:val="000000" w:themeColor="text1"/>
          <w:sz w:val="20"/>
          <w:szCs w:val="20"/>
        </w:rPr>
        <w:t>Aplicar técnicas de atención de emergencias y planes de rescate de acuerdo con normativa y actividad económica.</w:t>
      </w:r>
    </w:p>
    <w:p w14:paraId="6A67752A" w14:textId="62F2D8F1" w:rsidR="4960183F" w:rsidRDefault="4960183F" w:rsidP="541F8066">
      <w:pPr>
        <w:jc w:val="both"/>
        <w:rPr>
          <w:rFonts w:ascii="Arial" w:eastAsia="Arial" w:hAnsi="Arial" w:cs="Arial"/>
          <w:b/>
          <w:bCs/>
          <w:color w:val="000000" w:themeColor="text1"/>
          <w:sz w:val="19"/>
          <w:szCs w:val="19"/>
          <w:lang w:val="es"/>
        </w:rPr>
      </w:pPr>
      <w:r w:rsidRPr="541F8066">
        <w:rPr>
          <w:rFonts w:ascii="Arial" w:eastAsia="Arial" w:hAnsi="Arial" w:cs="Arial"/>
          <w:b/>
          <w:bCs/>
          <w:color w:val="000000" w:themeColor="text1"/>
          <w:sz w:val="19"/>
          <w:szCs w:val="19"/>
        </w:rPr>
        <w:t xml:space="preserve">Duración: </w:t>
      </w:r>
      <w:r w:rsidRPr="541F8066">
        <w:rPr>
          <w:rFonts w:ascii="Arial" w:eastAsia="Arial" w:hAnsi="Arial" w:cs="Arial"/>
          <w:color w:val="000000" w:themeColor="text1"/>
          <w:sz w:val="19"/>
          <w:szCs w:val="19"/>
        </w:rPr>
        <w:t xml:space="preserve">8 horas </w:t>
      </w:r>
      <w:r w:rsidR="3FE50956" w:rsidRPr="541F8066">
        <w:rPr>
          <w:rFonts w:ascii="Arial" w:eastAsia="Arial" w:hAnsi="Arial" w:cs="Arial"/>
          <w:color w:val="000000" w:themeColor="text1"/>
          <w:sz w:val="19"/>
          <w:szCs w:val="19"/>
          <w:lang w:val="es"/>
        </w:rPr>
        <w:t>/ presencial</w:t>
      </w:r>
    </w:p>
    <w:p w14:paraId="0DAEAFC7" w14:textId="05BE4BEB" w:rsidR="4960183F" w:rsidRDefault="4960183F" w:rsidP="4960183F">
      <w:p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Para el desarrollo de la actividad el Instructor realizará explicación y socialización de los siguientes temas:</w:t>
      </w:r>
    </w:p>
    <w:p w14:paraId="739233A4" w14:textId="12AC2F4B" w:rsidR="4960183F" w:rsidRDefault="4960183F" w:rsidP="4960183F">
      <w:pPr>
        <w:pStyle w:val="Prrafodelista"/>
        <w:numPr>
          <w:ilvl w:val="0"/>
          <w:numId w:val="1"/>
        </w:num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Recursos para la implementación del plan de rescate</w:t>
      </w:r>
    </w:p>
    <w:p w14:paraId="7017216A" w14:textId="135BEDAC" w:rsidR="4960183F" w:rsidRDefault="4960183F" w:rsidP="4960183F">
      <w:pPr>
        <w:pStyle w:val="Prrafodelista"/>
        <w:numPr>
          <w:ilvl w:val="0"/>
          <w:numId w:val="1"/>
        </w:num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Maniobra de liberación de tensión del arnés</w:t>
      </w:r>
    </w:p>
    <w:p w14:paraId="6125AC54" w14:textId="37CF9761" w:rsidR="4960183F" w:rsidRDefault="4960183F" w:rsidP="4960183F">
      <w:pPr>
        <w:pStyle w:val="Prrafodelista"/>
        <w:numPr>
          <w:ilvl w:val="0"/>
          <w:numId w:val="1"/>
        </w:num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 xml:space="preserve">Sistemas de rescate industrial </w:t>
      </w:r>
    </w:p>
    <w:p w14:paraId="21B6FD51" w14:textId="6485996C" w:rsidR="4960183F" w:rsidRDefault="4960183F" w:rsidP="4960183F">
      <w:pPr>
        <w:pStyle w:val="Prrafodelista"/>
        <w:numPr>
          <w:ilvl w:val="0"/>
          <w:numId w:val="1"/>
        </w:num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Sistemas de ganancia mecánica</w:t>
      </w:r>
    </w:p>
    <w:p w14:paraId="5E8EFF40" w14:textId="5C585928" w:rsidR="4960183F" w:rsidRDefault="4960183F" w:rsidP="4960183F">
      <w:pPr>
        <w:pStyle w:val="Prrafodelista"/>
        <w:numPr>
          <w:ilvl w:val="0"/>
          <w:numId w:val="1"/>
        </w:num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Fundamentos de primeros auxilios</w:t>
      </w:r>
    </w:p>
    <w:p w14:paraId="2476A7A1" w14:textId="49BC851B" w:rsidR="4960183F" w:rsidRDefault="4960183F" w:rsidP="4960183F">
      <w:pPr>
        <w:jc w:val="both"/>
        <w:rPr>
          <w:rFonts w:ascii="Arial" w:eastAsia="Arial" w:hAnsi="Arial" w:cs="Arial"/>
          <w:color w:val="000000" w:themeColor="text1"/>
          <w:sz w:val="19"/>
          <w:szCs w:val="19"/>
        </w:rPr>
      </w:pPr>
      <w:r w:rsidRPr="4960183F">
        <w:rPr>
          <w:rFonts w:ascii="Arial" w:eastAsia="Arial" w:hAnsi="Arial" w:cs="Arial"/>
          <w:color w:val="000000" w:themeColor="text1"/>
          <w:sz w:val="19"/>
          <w:szCs w:val="19"/>
        </w:rPr>
        <w:t xml:space="preserve">Se realizará socialización de las diferentes técnicas de rescate en escenarios en donde los trabajadores pueden quedar suspendidos o atrapados, haciendo uso de diferentes configuraciones de sistemas de protección contra caídas. Se realizarán ejercicios demostrativos con los diferentes equipos para realizar liberación de heridos y extracción segura. </w:t>
      </w:r>
    </w:p>
    <w:p w14:paraId="64E43DFC" w14:textId="4D0877A6" w:rsidR="4960183F" w:rsidRDefault="4960183F" w:rsidP="64B5E7DB">
      <w:pPr>
        <w:jc w:val="both"/>
        <w:rPr>
          <w:rFonts w:ascii="Arial" w:eastAsia="Arial" w:hAnsi="Arial" w:cs="Arial"/>
          <w:color w:val="000000" w:themeColor="text1"/>
          <w:sz w:val="19"/>
          <w:szCs w:val="19"/>
        </w:rPr>
      </w:pPr>
      <w:r w:rsidRPr="64B5E7DB">
        <w:rPr>
          <w:rFonts w:ascii="Arial" w:eastAsia="Arial" w:hAnsi="Arial" w:cs="Arial"/>
          <w:color w:val="000000" w:themeColor="text1"/>
          <w:sz w:val="19"/>
          <w:szCs w:val="19"/>
        </w:rPr>
        <w:t>En grupos de 5 aprendices se realizarán ejercicios de simulación en el ambiente de entrenamiento en los diferentes medios de acceso, en donde se deberán implementar las diferentes técnicas de acceso al paciente, aseguramiento, embalaje y extracción de la zona del accidente, asegurando una correcta inmovilización y control de signos vitales.</w:t>
      </w:r>
    </w:p>
    <w:p w14:paraId="48472775" w14:textId="6778963F" w:rsidR="57040F68" w:rsidRDefault="57040F68"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b/>
          <w:bCs/>
          <w:color w:val="000000" w:themeColor="text1"/>
          <w:sz w:val="19"/>
          <w:szCs w:val="19"/>
          <w:lang w:val="es-MX"/>
        </w:rPr>
        <w:t xml:space="preserve">Ambiente Requerido: </w:t>
      </w:r>
    </w:p>
    <w:p w14:paraId="7B895561" w14:textId="3795496A" w:rsidR="61A3D412" w:rsidRDefault="61A3D412"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960183F">
        <w:rPr>
          <w:rFonts w:ascii="Arial" w:eastAsia="Arial" w:hAnsi="Arial" w:cs="Arial"/>
          <w:b/>
          <w:bCs/>
          <w:color w:val="000000" w:themeColor="text1"/>
          <w:sz w:val="20"/>
          <w:szCs w:val="20"/>
          <w:lang w:val="es-MX"/>
        </w:rPr>
        <w:t xml:space="preserve"> </w:t>
      </w:r>
    </w:p>
    <w:p w14:paraId="2AD14563" w14:textId="4D679C3B"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 d</w:t>
      </w:r>
      <w:r w:rsidR="46FAAD3F" w:rsidRPr="4960183F">
        <w:rPr>
          <w:rFonts w:ascii="Arial" w:hAnsi="Arial" w:cs="Arial"/>
          <w:b/>
          <w:bCs/>
          <w:sz w:val="20"/>
          <w:szCs w:val="20"/>
          <w:lang w:val="es-MX"/>
        </w:rPr>
        <w:t xml:space="preserve">evolutivos </w:t>
      </w:r>
    </w:p>
    <w:p w14:paraId="3764DE3E" w14:textId="3A004082" w:rsidR="46FAAD3F" w:rsidRDefault="46FAAD3F" w:rsidP="4960183F">
      <w:pPr>
        <w:pStyle w:val="Prrafodelista"/>
        <w:numPr>
          <w:ilvl w:val="0"/>
          <w:numId w:val="37"/>
        </w:numPr>
        <w:tabs>
          <w:tab w:val="left" w:pos="4320"/>
          <w:tab w:val="left" w:pos="4485"/>
          <w:tab w:val="left" w:pos="5445"/>
        </w:tabs>
        <w:jc w:val="both"/>
        <w:rPr>
          <w:b/>
          <w:bCs/>
          <w:color w:val="000000" w:themeColor="text1"/>
          <w:sz w:val="20"/>
          <w:szCs w:val="20"/>
          <w:lang w:val="es-MX"/>
        </w:rPr>
      </w:pPr>
      <w:r w:rsidRPr="4960183F">
        <w:rPr>
          <w:rFonts w:ascii="Arial" w:eastAsia="Arial" w:hAnsi="Arial" w:cs="Arial"/>
          <w:color w:val="000000" w:themeColor="text1"/>
          <w:sz w:val="20"/>
          <w:szCs w:val="20"/>
          <w:lang w:val="es-MX"/>
        </w:rPr>
        <w:t>Tablero</w:t>
      </w:r>
    </w:p>
    <w:p w14:paraId="63D16779" w14:textId="761DE262"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Cuerdas</w:t>
      </w:r>
    </w:p>
    <w:p w14:paraId="3251AA19" w14:textId="6B78B3E7" w:rsidR="4960183F" w:rsidRDefault="496018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Elementos de protección contra caídas</w:t>
      </w:r>
    </w:p>
    <w:p w14:paraId="79720BA2" w14:textId="3D1BBD5A"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Elementos de kit de rescate</w:t>
      </w:r>
    </w:p>
    <w:p w14:paraId="70A0770D" w14:textId="235E3F7D" w:rsidR="4960183F" w:rsidRDefault="4960183F" w:rsidP="4960183F">
      <w:pPr>
        <w:spacing w:after="0" w:line="240" w:lineRule="auto"/>
        <w:jc w:val="distribute"/>
        <w:rPr>
          <w:rFonts w:ascii="Arial" w:eastAsia="Arial" w:hAnsi="Arial" w:cs="Arial"/>
          <w:color w:val="000000" w:themeColor="text1"/>
          <w:sz w:val="20"/>
          <w:szCs w:val="20"/>
          <w:lang w:val="es-MX"/>
        </w:rPr>
      </w:pPr>
    </w:p>
    <w:p w14:paraId="5F166397" w14:textId="07388280"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w:t>
      </w:r>
      <w:r w:rsidR="46FAAD3F" w:rsidRPr="4960183F">
        <w:rPr>
          <w:rFonts w:ascii="Arial" w:hAnsi="Arial" w:cs="Arial"/>
          <w:b/>
          <w:bCs/>
          <w:sz w:val="20"/>
          <w:szCs w:val="20"/>
          <w:lang w:val="es-MX"/>
        </w:rPr>
        <w:t xml:space="preserve"> consumibles</w:t>
      </w:r>
    </w:p>
    <w:p w14:paraId="767E591C" w14:textId="14D63B60"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Marcador borrable (varios colores)</w:t>
      </w:r>
    </w:p>
    <w:p w14:paraId="27BBA9D5" w14:textId="444250AF"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Borrador para tablero acrílico</w:t>
      </w:r>
    </w:p>
    <w:p w14:paraId="127F380C" w14:textId="16FC7254"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 perimetral</w:t>
      </w:r>
    </w:p>
    <w:p w14:paraId="352BCBCF" w14:textId="3D653E2D" w:rsidR="4960183F" w:rsidRDefault="4960183F" w:rsidP="4960183F">
      <w:pPr>
        <w:spacing w:after="0" w:line="240" w:lineRule="auto"/>
        <w:jc w:val="distribute"/>
        <w:rPr>
          <w:rFonts w:ascii="Century Gothic" w:eastAsia="Century Gothic" w:hAnsi="Century Gothic"/>
          <w:color w:val="000000" w:themeColor="text1"/>
          <w:lang w:val="es-MX"/>
        </w:rPr>
      </w:pPr>
    </w:p>
    <w:p w14:paraId="3577C5CC" w14:textId="4E7092CC" w:rsidR="756C1CA5" w:rsidRDefault="756C1CA5" w:rsidP="4960183F">
      <w:pPr>
        <w:tabs>
          <w:tab w:val="left" w:pos="4320"/>
          <w:tab w:val="left" w:pos="4485"/>
          <w:tab w:val="left" w:pos="5445"/>
        </w:tabs>
        <w:jc w:val="both"/>
        <w:rPr>
          <w:rFonts w:ascii="Arial" w:eastAsia="Arial" w:hAnsi="Arial" w:cs="Arial"/>
          <w:b/>
          <w:bCs/>
          <w:color w:val="000000" w:themeColor="text1"/>
          <w:sz w:val="20"/>
          <w:szCs w:val="20"/>
          <w:lang w:val="es"/>
        </w:rPr>
      </w:pPr>
      <w:r w:rsidRPr="4960183F">
        <w:rPr>
          <w:rFonts w:ascii="Arial" w:eastAsia="Arial" w:hAnsi="Arial" w:cs="Arial"/>
          <w:b/>
          <w:bCs/>
          <w:color w:val="000000" w:themeColor="text1"/>
          <w:sz w:val="20"/>
          <w:szCs w:val="20"/>
          <w:lang w:val="es"/>
        </w:rPr>
        <w:t>EVIDENCIA DE DESEMPEÑO</w:t>
      </w:r>
    </w:p>
    <w:p w14:paraId="78DD2C07" w14:textId="4086A1F1" w:rsidR="6B1750B1" w:rsidRDefault="6B1750B1" w:rsidP="4960183F">
      <w:pPr>
        <w:tabs>
          <w:tab w:val="left" w:pos="4320"/>
          <w:tab w:val="left" w:pos="4485"/>
          <w:tab w:val="left" w:pos="5445"/>
        </w:tabs>
        <w:jc w:val="both"/>
        <w:rPr>
          <w:rFonts w:ascii="Arial" w:eastAsia="Arial" w:hAnsi="Arial" w:cs="Arial"/>
          <w:color w:val="000000" w:themeColor="text1"/>
          <w:sz w:val="20"/>
          <w:szCs w:val="20"/>
          <w:lang w:val="es-MX"/>
        </w:rPr>
      </w:pPr>
      <w:r w:rsidRPr="541F8066">
        <w:rPr>
          <w:rFonts w:ascii="Arial" w:eastAsia="Arial" w:hAnsi="Arial" w:cs="Arial"/>
          <w:color w:val="000000" w:themeColor="text1"/>
          <w:sz w:val="20"/>
          <w:szCs w:val="20"/>
          <w:lang w:val="es"/>
        </w:rPr>
        <w:t xml:space="preserve">Evidencia AA10: Lista de chequeo: Formato de evaluación de desempeño: </w:t>
      </w:r>
      <w:r w:rsidR="4960183F" w:rsidRPr="541F8066">
        <w:rPr>
          <w:rFonts w:ascii="Arial" w:eastAsia="Arial" w:hAnsi="Arial" w:cs="Arial"/>
          <w:color w:val="000000" w:themeColor="text1"/>
          <w:sz w:val="20"/>
          <w:szCs w:val="20"/>
          <w:lang w:val="es"/>
        </w:rPr>
        <w:t>Observación de ejecución de actividades (selección e instalación de medidas de prevención, selección e instalación de medidas de protección activas, acceso, técnicas de trabajo, rescate)</w:t>
      </w:r>
    </w:p>
    <w:p w14:paraId="2D5A96E6" w14:textId="1897E8BF" w:rsidR="541F8066" w:rsidRDefault="541F8066" w:rsidP="541F8066">
      <w:pPr>
        <w:spacing w:after="0" w:line="240" w:lineRule="auto"/>
        <w:jc w:val="both"/>
        <w:rPr>
          <w:rFonts w:ascii="Arial" w:eastAsia="Arial" w:hAnsi="Arial" w:cs="Arial"/>
          <w:sz w:val="20"/>
          <w:szCs w:val="20"/>
          <w:lang w:val="es"/>
        </w:rPr>
      </w:pPr>
      <w:r w:rsidRPr="541F8066">
        <w:rPr>
          <w:rFonts w:ascii="Segoe UI" w:eastAsia="Segoe UI" w:hAnsi="Segoe UI" w:cs="Segoe UI"/>
          <w:b/>
          <w:bCs/>
          <w:color w:val="000000" w:themeColor="text1"/>
          <w:sz w:val="20"/>
          <w:szCs w:val="20"/>
        </w:rPr>
        <w:t>3.4 Actividades de Transferencia de Conocimiento</w:t>
      </w:r>
    </w:p>
    <w:p w14:paraId="0DE6BEDA" w14:textId="752A1CB3" w:rsidR="541F8066" w:rsidRDefault="541F8066" w:rsidP="541F8066">
      <w:pPr>
        <w:tabs>
          <w:tab w:val="left" w:pos="4320"/>
          <w:tab w:val="left" w:pos="4485"/>
          <w:tab w:val="left" w:pos="5445"/>
        </w:tabs>
        <w:jc w:val="both"/>
        <w:rPr>
          <w:rFonts w:ascii="Arial" w:eastAsia="Arial" w:hAnsi="Arial" w:cs="Arial"/>
          <w:color w:val="000000" w:themeColor="text1"/>
          <w:sz w:val="20"/>
          <w:szCs w:val="20"/>
          <w:lang w:val="es"/>
        </w:rPr>
      </w:pPr>
    </w:p>
    <w:p w14:paraId="53AFDCCA" w14:textId="38803A37" w:rsidR="07679AB6" w:rsidRDefault="07679AB6" w:rsidP="4960183F">
      <w:pPr>
        <w:jc w:val="both"/>
        <w:rPr>
          <w:rFonts w:ascii="Arial" w:eastAsia="Arial" w:hAnsi="Arial" w:cs="Arial"/>
          <w:color w:val="000000" w:themeColor="text1"/>
          <w:sz w:val="20"/>
          <w:szCs w:val="20"/>
        </w:rPr>
      </w:pPr>
      <w:r w:rsidRPr="541F8066">
        <w:rPr>
          <w:rFonts w:ascii="Arial" w:eastAsia="Arial" w:hAnsi="Arial" w:cs="Arial"/>
          <w:b/>
          <w:bCs/>
          <w:color w:val="000000" w:themeColor="text1"/>
          <w:sz w:val="20"/>
          <w:szCs w:val="20"/>
          <w:lang w:val="es"/>
        </w:rPr>
        <w:t>Actividad de Aprendizaje AA11:</w:t>
      </w:r>
      <w:r w:rsidR="61A3D412" w:rsidRPr="541F8066">
        <w:rPr>
          <w:rFonts w:ascii="Arial" w:eastAsia="Arial" w:hAnsi="Arial" w:cs="Arial"/>
          <w:b/>
          <w:bCs/>
          <w:color w:val="000000" w:themeColor="text1"/>
          <w:sz w:val="20"/>
          <w:szCs w:val="20"/>
        </w:rPr>
        <w:t xml:space="preserve"> </w:t>
      </w:r>
      <w:r w:rsidR="4960183F" w:rsidRPr="541F8066">
        <w:rPr>
          <w:rFonts w:ascii="Arial" w:eastAsia="Arial" w:hAnsi="Arial" w:cs="Arial"/>
          <w:color w:val="000000" w:themeColor="text1"/>
          <w:sz w:val="20"/>
          <w:szCs w:val="20"/>
        </w:rPr>
        <w:t>Valorar desviaciones identificadas en la ejecución de actividades en alturas, de acuerdo con procedimientos de trabajo.</w:t>
      </w:r>
    </w:p>
    <w:p w14:paraId="25968833" w14:textId="793E0414" w:rsidR="4960183F" w:rsidRDefault="4960183F" w:rsidP="541F8066">
      <w:pPr>
        <w:jc w:val="both"/>
        <w:rPr>
          <w:rFonts w:ascii="Arial" w:eastAsia="Arial" w:hAnsi="Arial" w:cs="Arial"/>
          <w:b/>
          <w:bCs/>
          <w:color w:val="000000" w:themeColor="text1"/>
          <w:sz w:val="19"/>
          <w:szCs w:val="19"/>
          <w:lang w:val="es"/>
        </w:rPr>
      </w:pPr>
      <w:r w:rsidRPr="541F8066">
        <w:rPr>
          <w:rFonts w:ascii="Arial" w:eastAsia="Arial" w:hAnsi="Arial" w:cs="Arial"/>
          <w:b/>
          <w:bCs/>
          <w:color w:val="000000" w:themeColor="text1"/>
          <w:sz w:val="20"/>
          <w:szCs w:val="20"/>
        </w:rPr>
        <w:t xml:space="preserve">Duración: </w:t>
      </w:r>
      <w:r w:rsidRPr="541F8066">
        <w:rPr>
          <w:rFonts w:ascii="Arial" w:eastAsia="Arial" w:hAnsi="Arial" w:cs="Arial"/>
          <w:color w:val="000000" w:themeColor="text1"/>
          <w:sz w:val="20"/>
          <w:szCs w:val="20"/>
        </w:rPr>
        <w:t>2 horas</w:t>
      </w:r>
      <w:r w:rsidRPr="541F8066">
        <w:rPr>
          <w:rFonts w:ascii="Arial" w:eastAsia="Arial" w:hAnsi="Arial" w:cs="Arial"/>
          <w:b/>
          <w:bCs/>
          <w:color w:val="000000" w:themeColor="text1"/>
          <w:sz w:val="20"/>
          <w:szCs w:val="20"/>
        </w:rPr>
        <w:t xml:space="preserve"> </w:t>
      </w:r>
      <w:r w:rsidR="3FE50956" w:rsidRPr="541F8066">
        <w:rPr>
          <w:rFonts w:ascii="Arial" w:eastAsia="Arial" w:hAnsi="Arial" w:cs="Arial"/>
          <w:color w:val="000000" w:themeColor="text1"/>
          <w:sz w:val="19"/>
          <w:szCs w:val="19"/>
          <w:lang w:val="es"/>
        </w:rPr>
        <w:t>/ presencial</w:t>
      </w:r>
    </w:p>
    <w:p w14:paraId="23C4C176" w14:textId="1CCE5B5A" w:rsidR="4960183F" w:rsidRDefault="4960183F" w:rsidP="4960183F">
      <w:pPr>
        <w:jc w:val="both"/>
        <w:rPr>
          <w:rFonts w:ascii="Arial" w:eastAsia="Arial" w:hAnsi="Arial" w:cs="Arial"/>
          <w:color w:val="000000" w:themeColor="text1"/>
          <w:sz w:val="20"/>
          <w:szCs w:val="20"/>
        </w:rPr>
      </w:pPr>
      <w:r w:rsidRPr="4960183F">
        <w:rPr>
          <w:rFonts w:ascii="Arial" w:eastAsia="Arial" w:hAnsi="Arial" w:cs="Arial"/>
          <w:color w:val="000000" w:themeColor="text1"/>
          <w:sz w:val="20"/>
          <w:szCs w:val="20"/>
        </w:rPr>
        <w:t xml:space="preserve">Se realizará simulación de diferentes actividades por parte del instructor y aprendices en el ambiente de entrenamiento; durante la ejecución de diferentes técnicas de trabajo el aprendiz debe identificar las principales desviaciones con su respectiva valoración, proponiendo acciones correctivas y planes de mejora. </w:t>
      </w:r>
    </w:p>
    <w:p w14:paraId="0CFBA972" w14:textId="1F15691E" w:rsidR="4960183F" w:rsidRDefault="4960183F" w:rsidP="4960183F">
      <w:pPr>
        <w:jc w:val="both"/>
        <w:rPr>
          <w:rFonts w:ascii="Arial" w:eastAsia="Arial" w:hAnsi="Arial" w:cs="Arial"/>
          <w:color w:val="000000" w:themeColor="text1"/>
          <w:sz w:val="20"/>
          <w:szCs w:val="20"/>
        </w:rPr>
      </w:pPr>
      <w:r w:rsidRPr="4960183F">
        <w:rPr>
          <w:rFonts w:ascii="Arial" w:eastAsia="Arial" w:hAnsi="Arial" w:cs="Arial"/>
          <w:color w:val="000000" w:themeColor="text1"/>
          <w:sz w:val="20"/>
          <w:szCs w:val="20"/>
        </w:rPr>
        <w:t xml:space="preserve">Para la ejecución de la anterior actividad, las simulaciones realizadas deberán estar respaldadas por un sistema de protección contra caídas efectivo, el cual no será objeto de evaluación por parte de los aprendices, esto con el fin de brindar seguridad a quien realice la simulación disminuyendo los riesgos de caída o accidente. </w:t>
      </w:r>
    </w:p>
    <w:p w14:paraId="193AD424" w14:textId="198BE4CB" w:rsidR="4960183F" w:rsidRDefault="4960183F" w:rsidP="4960183F">
      <w:pPr>
        <w:jc w:val="both"/>
        <w:rPr>
          <w:rFonts w:ascii="Arial" w:eastAsia="Arial" w:hAnsi="Arial" w:cs="Arial"/>
          <w:color w:val="000000" w:themeColor="text1"/>
          <w:sz w:val="20"/>
          <w:szCs w:val="20"/>
        </w:rPr>
      </w:pPr>
      <w:r w:rsidRPr="4960183F">
        <w:rPr>
          <w:rFonts w:ascii="Arial" w:eastAsia="Arial" w:hAnsi="Arial" w:cs="Arial"/>
          <w:color w:val="000000" w:themeColor="text1"/>
          <w:sz w:val="20"/>
          <w:szCs w:val="20"/>
        </w:rPr>
        <w:t xml:space="preserve">Como producto de estos ejercicios demostrativos o simulados, el aprendiz de manera individual deberá realizar identificación de comportamientos, condiciones estructurales de los sistemas de acceso y sistemas de protección contra caídas durante desarrollo de las diferentes tareas, consolidando las desviaciones en las etapas de planificación y ejecución, proponiendo acciones de mejora acordes al nivel de riesgo. </w:t>
      </w:r>
    </w:p>
    <w:p w14:paraId="70F2F52C" w14:textId="6778963F" w:rsidR="57040F68" w:rsidRDefault="57040F68"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b/>
          <w:bCs/>
          <w:color w:val="000000" w:themeColor="text1"/>
          <w:sz w:val="19"/>
          <w:szCs w:val="19"/>
          <w:lang w:val="es-MX"/>
        </w:rPr>
        <w:t xml:space="preserve">Ambiente Requerido: </w:t>
      </w:r>
    </w:p>
    <w:p w14:paraId="5889FFAF" w14:textId="3795496A" w:rsidR="61A3D412" w:rsidRDefault="61A3D412" w:rsidP="4960183F">
      <w:pPr>
        <w:tabs>
          <w:tab w:val="left" w:pos="4320"/>
          <w:tab w:val="left" w:pos="4485"/>
          <w:tab w:val="left" w:pos="5445"/>
        </w:tabs>
        <w:jc w:val="both"/>
        <w:rPr>
          <w:rFonts w:ascii="Arial" w:eastAsia="Arial" w:hAnsi="Arial" w:cs="Arial"/>
          <w:b/>
          <w:bCs/>
          <w:color w:val="000000" w:themeColor="text1"/>
          <w:sz w:val="19"/>
          <w:szCs w:val="19"/>
          <w:lang w:val="es-MX"/>
        </w:rPr>
      </w:pPr>
      <w:r w:rsidRPr="4960183F">
        <w:rPr>
          <w:rFonts w:ascii="Arial" w:eastAsia="Arial" w:hAnsi="Arial" w:cs="Arial"/>
          <w:color w:val="000000" w:themeColor="text1"/>
          <w:sz w:val="20"/>
          <w:szCs w:val="20"/>
          <w:lang w:val="es-MX"/>
        </w:rPr>
        <w:t xml:space="preserve">ESCENARIO ETAPA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 </w:t>
      </w:r>
      <w:r w:rsidRPr="4960183F">
        <w:rPr>
          <w:rFonts w:ascii="Arial" w:eastAsia="Arial" w:hAnsi="Arial" w:cs="Arial"/>
          <w:b/>
          <w:bCs/>
          <w:color w:val="000000" w:themeColor="text1"/>
          <w:sz w:val="20"/>
          <w:szCs w:val="20"/>
          <w:lang w:val="es-MX"/>
        </w:rPr>
        <w:t xml:space="preserve"> </w:t>
      </w:r>
    </w:p>
    <w:p w14:paraId="28724208" w14:textId="4D679C3B"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 d</w:t>
      </w:r>
      <w:r w:rsidR="46FAAD3F" w:rsidRPr="4960183F">
        <w:rPr>
          <w:rFonts w:ascii="Arial" w:hAnsi="Arial" w:cs="Arial"/>
          <w:b/>
          <w:bCs/>
          <w:sz w:val="20"/>
          <w:szCs w:val="20"/>
          <w:lang w:val="es-MX"/>
        </w:rPr>
        <w:t xml:space="preserve">evolutivos </w:t>
      </w:r>
    </w:p>
    <w:p w14:paraId="0D8F7965" w14:textId="3A004082" w:rsidR="46FAAD3F" w:rsidRDefault="46FAAD3F" w:rsidP="4960183F">
      <w:pPr>
        <w:pStyle w:val="Prrafodelista"/>
        <w:numPr>
          <w:ilvl w:val="0"/>
          <w:numId w:val="37"/>
        </w:numPr>
        <w:tabs>
          <w:tab w:val="left" w:pos="4320"/>
          <w:tab w:val="left" w:pos="4485"/>
          <w:tab w:val="left" w:pos="5445"/>
        </w:tabs>
        <w:jc w:val="both"/>
        <w:rPr>
          <w:b/>
          <w:bCs/>
          <w:color w:val="000000" w:themeColor="text1"/>
          <w:sz w:val="20"/>
          <w:szCs w:val="20"/>
          <w:lang w:val="es-MX"/>
        </w:rPr>
      </w:pPr>
      <w:r w:rsidRPr="4960183F">
        <w:rPr>
          <w:rFonts w:ascii="Arial" w:eastAsia="Arial" w:hAnsi="Arial" w:cs="Arial"/>
          <w:color w:val="000000" w:themeColor="text1"/>
          <w:sz w:val="20"/>
          <w:szCs w:val="20"/>
          <w:lang w:val="es-MX"/>
        </w:rPr>
        <w:t>Tablero</w:t>
      </w:r>
    </w:p>
    <w:p w14:paraId="65435D11" w14:textId="761DE262"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Cuerdas</w:t>
      </w:r>
    </w:p>
    <w:p w14:paraId="7A1096AF" w14:textId="6B78B3E7" w:rsidR="4960183F" w:rsidRDefault="4960183F"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Elementos de protección contra caídas</w:t>
      </w:r>
    </w:p>
    <w:p w14:paraId="25C014EF" w14:textId="235E3F7D" w:rsidR="4960183F" w:rsidRDefault="4960183F" w:rsidP="4960183F">
      <w:pPr>
        <w:spacing w:after="0" w:line="240" w:lineRule="auto"/>
        <w:jc w:val="distribute"/>
        <w:rPr>
          <w:rFonts w:ascii="Arial" w:eastAsia="Arial" w:hAnsi="Arial" w:cs="Arial"/>
          <w:color w:val="000000" w:themeColor="text1"/>
          <w:sz w:val="20"/>
          <w:szCs w:val="20"/>
          <w:lang w:val="es-MX"/>
        </w:rPr>
      </w:pPr>
    </w:p>
    <w:p w14:paraId="2408A41B" w14:textId="07388280" w:rsidR="57040F68" w:rsidRDefault="57040F68" w:rsidP="4960183F">
      <w:pPr>
        <w:tabs>
          <w:tab w:val="left" w:pos="4320"/>
          <w:tab w:val="left" w:pos="4485"/>
          <w:tab w:val="left" w:pos="5445"/>
        </w:tabs>
        <w:jc w:val="both"/>
        <w:rPr>
          <w:rFonts w:ascii="Arial" w:hAnsi="Arial" w:cs="Arial"/>
          <w:b/>
          <w:bCs/>
          <w:lang w:val="es-MX"/>
        </w:rPr>
      </w:pPr>
      <w:r w:rsidRPr="4960183F">
        <w:rPr>
          <w:rFonts w:ascii="Arial" w:hAnsi="Arial" w:cs="Arial"/>
          <w:b/>
          <w:bCs/>
          <w:sz w:val="20"/>
          <w:szCs w:val="20"/>
          <w:lang w:val="es-MX"/>
        </w:rPr>
        <w:t>Materiales</w:t>
      </w:r>
      <w:r w:rsidR="46FAAD3F" w:rsidRPr="4960183F">
        <w:rPr>
          <w:rFonts w:ascii="Arial" w:hAnsi="Arial" w:cs="Arial"/>
          <w:b/>
          <w:bCs/>
          <w:sz w:val="20"/>
          <w:szCs w:val="20"/>
          <w:lang w:val="es-MX"/>
        </w:rPr>
        <w:t xml:space="preserve"> consumibles</w:t>
      </w:r>
    </w:p>
    <w:p w14:paraId="360A52BA" w14:textId="14D63B60"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Marcador borrable (varios colores)</w:t>
      </w:r>
    </w:p>
    <w:p w14:paraId="44C80A2C" w14:textId="444250AF" w:rsidR="15FE2384" w:rsidRDefault="15FE2384"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Borrador para tablero acrílico</w:t>
      </w:r>
    </w:p>
    <w:p w14:paraId="22D445A3" w14:textId="665648D3" w:rsidR="4960183F" w:rsidRDefault="4960183F" w:rsidP="4960183F">
      <w:pPr>
        <w:pStyle w:val="Prrafodelista"/>
        <w:numPr>
          <w:ilvl w:val="0"/>
          <w:numId w:val="37"/>
        </w:numPr>
        <w:spacing w:after="0" w:line="240" w:lineRule="auto"/>
        <w:jc w:val="distribute"/>
        <w:rPr>
          <w:rFonts w:ascii="Arial" w:eastAsia="Arial" w:hAnsi="Arial" w:cs="Arial"/>
          <w:color w:val="000000" w:themeColor="text1"/>
          <w:sz w:val="20"/>
          <w:szCs w:val="20"/>
          <w:lang w:val="es-MX"/>
        </w:rPr>
      </w:pPr>
      <w:r w:rsidRPr="4960183F">
        <w:rPr>
          <w:rFonts w:ascii="Arial" w:eastAsia="Arial" w:hAnsi="Arial" w:cs="Arial"/>
          <w:color w:val="000000" w:themeColor="text1"/>
          <w:sz w:val="20"/>
          <w:szCs w:val="20"/>
          <w:lang w:val="es-MX"/>
        </w:rPr>
        <w:t>Papel</w:t>
      </w:r>
    </w:p>
    <w:p w14:paraId="60ECD614" w14:textId="16FC7254" w:rsidR="61A3D412" w:rsidRDefault="61A3D412" w:rsidP="4960183F">
      <w:pPr>
        <w:pStyle w:val="Prrafodelista"/>
        <w:numPr>
          <w:ilvl w:val="0"/>
          <w:numId w:val="37"/>
        </w:numPr>
        <w:spacing w:after="0" w:line="240" w:lineRule="auto"/>
        <w:jc w:val="distribute"/>
        <w:rPr>
          <w:color w:val="000000" w:themeColor="text1"/>
          <w:sz w:val="20"/>
          <w:szCs w:val="20"/>
          <w:lang w:val="es-MX"/>
        </w:rPr>
      </w:pPr>
      <w:r w:rsidRPr="4960183F">
        <w:rPr>
          <w:rFonts w:ascii="Arial" w:eastAsia="Arial" w:hAnsi="Arial" w:cs="Arial"/>
          <w:color w:val="000000" w:themeColor="text1"/>
          <w:sz w:val="20"/>
          <w:szCs w:val="20"/>
          <w:lang w:val="es-MX"/>
        </w:rPr>
        <w:t>Cinta perimetral</w:t>
      </w:r>
    </w:p>
    <w:p w14:paraId="49E8BB88" w14:textId="3D653E2D" w:rsidR="4960183F" w:rsidRDefault="4960183F" w:rsidP="4960183F">
      <w:pPr>
        <w:spacing w:after="0" w:line="240" w:lineRule="auto"/>
        <w:jc w:val="distribute"/>
        <w:rPr>
          <w:rFonts w:ascii="Century Gothic" w:eastAsia="Century Gothic" w:hAnsi="Century Gothic"/>
          <w:color w:val="000000" w:themeColor="text1"/>
          <w:lang w:val="es-MX"/>
        </w:rPr>
      </w:pPr>
    </w:p>
    <w:p w14:paraId="34030E1A" w14:textId="14628134" w:rsidR="756C1CA5" w:rsidRDefault="756C1CA5" w:rsidP="4960183F">
      <w:pPr>
        <w:tabs>
          <w:tab w:val="left" w:pos="4320"/>
          <w:tab w:val="left" w:pos="4485"/>
          <w:tab w:val="left" w:pos="5445"/>
        </w:tabs>
        <w:jc w:val="both"/>
        <w:rPr>
          <w:rFonts w:ascii="Arial" w:eastAsia="Arial" w:hAnsi="Arial" w:cs="Arial"/>
          <w:b/>
          <w:bCs/>
          <w:color w:val="000000" w:themeColor="text1"/>
          <w:sz w:val="20"/>
          <w:szCs w:val="20"/>
          <w:lang w:val="es"/>
        </w:rPr>
      </w:pPr>
      <w:r w:rsidRPr="4960183F">
        <w:rPr>
          <w:rFonts w:ascii="Arial" w:eastAsia="Arial" w:hAnsi="Arial" w:cs="Arial"/>
          <w:b/>
          <w:bCs/>
          <w:color w:val="000000" w:themeColor="text1"/>
          <w:sz w:val="20"/>
          <w:szCs w:val="20"/>
          <w:lang w:val="es"/>
        </w:rPr>
        <w:t>EVIDENCIA DE PRODUCTO</w:t>
      </w:r>
    </w:p>
    <w:p w14:paraId="46CF66EC" w14:textId="42F0C962" w:rsidR="6B1750B1" w:rsidRDefault="6B1750B1" w:rsidP="4960183F">
      <w:pPr>
        <w:tabs>
          <w:tab w:val="left" w:pos="4320"/>
          <w:tab w:val="left" w:pos="4485"/>
          <w:tab w:val="left" w:pos="5445"/>
        </w:tabs>
        <w:jc w:val="both"/>
        <w:rPr>
          <w:rFonts w:ascii="Arial" w:hAnsi="Arial" w:cs="Arial"/>
          <w:sz w:val="20"/>
          <w:szCs w:val="20"/>
          <w:lang w:val="es-MX"/>
        </w:rPr>
      </w:pPr>
      <w:r w:rsidRPr="4960183F">
        <w:rPr>
          <w:rFonts w:ascii="Arial" w:eastAsia="Arial" w:hAnsi="Arial" w:cs="Arial"/>
          <w:b/>
          <w:bCs/>
          <w:color w:val="000000" w:themeColor="text1"/>
          <w:sz w:val="20"/>
          <w:szCs w:val="20"/>
          <w:lang w:val="es"/>
        </w:rPr>
        <w:t xml:space="preserve">Evidencia AA11: Listado: </w:t>
      </w:r>
      <w:r w:rsidRPr="4960183F">
        <w:rPr>
          <w:rFonts w:ascii="Arial" w:eastAsia="Arial" w:hAnsi="Arial" w:cs="Arial"/>
          <w:color w:val="000000" w:themeColor="text1"/>
          <w:sz w:val="20"/>
          <w:szCs w:val="20"/>
          <w:lang w:val="es"/>
        </w:rPr>
        <w:t>Consolidación de desviaciones identificadas con el respectivo plan de acción por actividad simulada.</w:t>
      </w:r>
    </w:p>
    <w:p w14:paraId="354C4CFF" w14:textId="204D208D" w:rsidR="4960183F" w:rsidRDefault="4960183F" w:rsidP="4960183F">
      <w:pPr>
        <w:tabs>
          <w:tab w:val="left" w:pos="4320"/>
          <w:tab w:val="left" w:pos="4485"/>
          <w:tab w:val="left" w:pos="5445"/>
        </w:tabs>
        <w:contextualSpacing/>
        <w:jc w:val="both"/>
        <w:rPr>
          <w:rFonts w:ascii="Arial" w:eastAsia="Arial" w:hAnsi="Arial" w:cs="Arial"/>
          <w:color w:val="000000" w:themeColor="text1"/>
          <w:sz w:val="19"/>
          <w:szCs w:val="19"/>
        </w:rPr>
      </w:pPr>
    </w:p>
    <w:p w14:paraId="09BB763B" w14:textId="77777777" w:rsidR="00B53D0D" w:rsidRPr="00B53D0D" w:rsidRDefault="00B53D0D" w:rsidP="00B53D0D">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175B2721" w14:textId="1AA42FB7" w:rsidR="00B53D0D" w:rsidRDefault="00B53D0D" w:rsidP="39D2B862">
      <w:pPr>
        <w:spacing w:after="0" w:line="240" w:lineRule="auto"/>
        <w:jc w:val="both"/>
        <w:rPr>
          <w:rFonts w:ascii="Arial" w:hAnsi="Arial" w:cs="Arial"/>
          <w:color w:val="000000" w:themeColor="text1"/>
          <w:sz w:val="20"/>
          <w:szCs w:val="20"/>
        </w:rPr>
      </w:pPr>
      <w:r w:rsidRPr="39D2B862">
        <w:rPr>
          <w:rFonts w:ascii="Arial" w:hAnsi="Arial" w:cs="Arial"/>
          <w:color w:val="000000" w:themeColor="text1"/>
          <w:sz w:val="20"/>
          <w:szCs w:val="20"/>
        </w:rPr>
        <w:t xml:space="preserve">Tome como referencia la técnica e instrumentos de evaluación citados en la guía de Desarrollo Curricular </w:t>
      </w:r>
    </w:p>
    <w:p w14:paraId="4CFA3907" w14:textId="77777777" w:rsidR="00B53D0D" w:rsidRPr="00B53D0D" w:rsidRDefault="00B53D0D" w:rsidP="00B53D0D">
      <w:pPr>
        <w:spacing w:after="0" w:line="240" w:lineRule="auto"/>
        <w:jc w:val="both"/>
        <w:rPr>
          <w:rFonts w:ascii="Arial" w:hAnsi="Arial" w:cs="Arial"/>
          <w:b/>
          <w:color w:val="000000" w:themeColor="text1"/>
          <w:sz w:val="20"/>
          <w:szCs w:val="20"/>
        </w:rPr>
      </w:pPr>
    </w:p>
    <w:tbl>
      <w:tblPr>
        <w:tblStyle w:val="Tablaconcuadrcula"/>
        <w:tblW w:w="9422" w:type="dxa"/>
        <w:tblLook w:val="04A0" w:firstRow="1" w:lastRow="0" w:firstColumn="1" w:lastColumn="0" w:noHBand="0" w:noVBand="1"/>
      </w:tblPr>
      <w:tblGrid>
        <w:gridCol w:w="3165"/>
        <w:gridCol w:w="2997"/>
        <w:gridCol w:w="3260"/>
      </w:tblGrid>
      <w:tr w:rsidR="00B53D0D" w:rsidRPr="00B53D0D" w14:paraId="7EF4B68F" w14:textId="77777777" w:rsidTr="64B5E7DB">
        <w:trPr>
          <w:trHeight w:val="554"/>
        </w:trPr>
        <w:tc>
          <w:tcPr>
            <w:tcW w:w="3165" w:type="dxa"/>
            <w:shd w:val="clear" w:color="auto" w:fill="A6A6A6" w:themeFill="background1" w:themeFillShade="A6"/>
          </w:tcPr>
          <w:p w14:paraId="366AA20D" w14:textId="77777777" w:rsidR="00B53D0D" w:rsidRPr="00B53D0D" w:rsidRDefault="00B53D0D" w:rsidP="541F8066">
            <w:pPr>
              <w:jc w:val="center"/>
              <w:rPr>
                <w:rFonts w:ascii="Arial" w:eastAsia="Arial" w:hAnsi="Arial" w:cs="Arial"/>
                <w:b/>
                <w:bCs/>
                <w:sz w:val="20"/>
                <w:szCs w:val="20"/>
              </w:rPr>
            </w:pPr>
            <w:r w:rsidRPr="541F8066">
              <w:rPr>
                <w:rFonts w:ascii="Arial" w:eastAsia="Arial" w:hAnsi="Arial" w:cs="Arial"/>
                <w:b/>
                <w:bCs/>
                <w:sz w:val="20"/>
                <w:szCs w:val="20"/>
              </w:rPr>
              <w:t>Evidencias de Aprendizaje</w:t>
            </w:r>
          </w:p>
        </w:tc>
        <w:tc>
          <w:tcPr>
            <w:tcW w:w="2997" w:type="dxa"/>
            <w:shd w:val="clear" w:color="auto" w:fill="A6A6A6" w:themeFill="background1" w:themeFillShade="A6"/>
          </w:tcPr>
          <w:p w14:paraId="33D7A4C4" w14:textId="77777777" w:rsidR="00B53D0D" w:rsidRPr="00B53D0D" w:rsidRDefault="00B53D0D" w:rsidP="541F8066">
            <w:pPr>
              <w:jc w:val="center"/>
              <w:rPr>
                <w:rFonts w:ascii="Arial" w:eastAsia="Arial" w:hAnsi="Arial" w:cs="Arial"/>
                <w:b/>
                <w:bCs/>
                <w:sz w:val="20"/>
                <w:szCs w:val="20"/>
              </w:rPr>
            </w:pPr>
            <w:r w:rsidRPr="541F8066">
              <w:rPr>
                <w:rFonts w:ascii="Arial" w:eastAsia="Arial" w:hAnsi="Arial" w:cs="Arial"/>
                <w:b/>
                <w:bCs/>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541F8066">
            <w:pPr>
              <w:jc w:val="center"/>
              <w:rPr>
                <w:rFonts w:ascii="Arial" w:eastAsia="Arial" w:hAnsi="Arial" w:cs="Arial"/>
                <w:b/>
                <w:bCs/>
                <w:sz w:val="20"/>
                <w:szCs w:val="20"/>
              </w:rPr>
            </w:pPr>
            <w:r w:rsidRPr="541F8066">
              <w:rPr>
                <w:rFonts w:ascii="Arial" w:eastAsia="Arial" w:hAnsi="Arial" w:cs="Arial"/>
                <w:b/>
                <w:bCs/>
                <w:sz w:val="20"/>
                <w:szCs w:val="20"/>
              </w:rPr>
              <w:t>Técnicas e Instrumentos de Evaluación</w:t>
            </w:r>
          </w:p>
        </w:tc>
      </w:tr>
      <w:tr w:rsidR="00B53D0D" w:rsidRPr="00B53D0D" w14:paraId="5B95941D" w14:textId="77777777" w:rsidTr="64B5E7DB">
        <w:tc>
          <w:tcPr>
            <w:tcW w:w="3165" w:type="dxa"/>
            <w:vAlign w:val="center"/>
          </w:tcPr>
          <w:p w14:paraId="0D0C77A0" w14:textId="50C524CA" w:rsidR="00B53D0D" w:rsidRPr="00B53D0D" w:rsidRDefault="3D35C402" w:rsidP="541F8066">
            <w:pPr>
              <w:spacing w:before="240"/>
              <w:rPr>
                <w:rFonts w:ascii="Arial" w:eastAsia="Arial" w:hAnsi="Arial" w:cs="Arial"/>
                <w:b/>
                <w:bCs/>
                <w:sz w:val="20"/>
                <w:szCs w:val="20"/>
              </w:rPr>
            </w:pPr>
            <w:r w:rsidRPr="541F8066">
              <w:rPr>
                <w:rFonts w:ascii="Arial" w:eastAsia="Arial" w:hAnsi="Arial" w:cs="Arial"/>
                <w:b/>
                <w:bCs/>
                <w:sz w:val="20"/>
                <w:szCs w:val="20"/>
              </w:rPr>
              <w:t>Evidencias de Conocimiento:</w:t>
            </w:r>
          </w:p>
          <w:p w14:paraId="24E5EC53" w14:textId="49AD9E56" w:rsidR="00B53D0D" w:rsidRPr="00B53D0D" w:rsidRDefault="6B1750B1" w:rsidP="541F8066">
            <w:pPr>
              <w:tabs>
                <w:tab w:val="left" w:pos="4320"/>
                <w:tab w:val="left" w:pos="4485"/>
                <w:tab w:val="left" w:pos="5445"/>
              </w:tabs>
              <w:spacing w:before="240"/>
              <w:rPr>
                <w:rFonts w:ascii="Arial" w:eastAsia="Arial" w:hAnsi="Arial" w:cs="Arial"/>
                <w:color w:val="000000" w:themeColor="text1"/>
                <w:sz w:val="20"/>
                <w:szCs w:val="20"/>
                <w:lang w:val="es"/>
              </w:rPr>
            </w:pPr>
            <w:r w:rsidRPr="541F8066">
              <w:rPr>
                <w:rFonts w:ascii="Arial" w:eastAsia="Arial" w:hAnsi="Arial" w:cs="Arial"/>
                <w:b/>
                <w:bCs/>
                <w:color w:val="000000" w:themeColor="text1"/>
                <w:sz w:val="20"/>
                <w:szCs w:val="20"/>
                <w:lang w:val="es"/>
              </w:rPr>
              <w:t xml:space="preserve">Evidencia AA3: Prueba de conocimiento: </w:t>
            </w:r>
            <w:r w:rsidRPr="541F8066">
              <w:rPr>
                <w:rFonts w:ascii="Arial" w:eastAsia="Arial" w:hAnsi="Arial" w:cs="Arial"/>
                <w:color w:val="000000" w:themeColor="text1"/>
                <w:sz w:val="20"/>
                <w:szCs w:val="20"/>
                <w:lang w:val="es"/>
              </w:rPr>
              <w:t xml:space="preserve">El aprendiz deberá responder un cuestionario </w:t>
            </w:r>
            <w:r w:rsidR="103C1903" w:rsidRPr="541F8066">
              <w:rPr>
                <w:rFonts w:ascii="Arial" w:eastAsia="Arial" w:hAnsi="Arial" w:cs="Arial"/>
                <w:color w:val="000000" w:themeColor="text1"/>
                <w:sz w:val="20"/>
                <w:szCs w:val="20"/>
                <w:lang w:val="es"/>
              </w:rPr>
              <w:t>sobre responsabilidades</w:t>
            </w:r>
            <w:r w:rsidRPr="541F8066">
              <w:rPr>
                <w:rFonts w:ascii="Arial" w:eastAsia="Arial" w:hAnsi="Arial" w:cs="Arial"/>
                <w:color w:val="000000" w:themeColor="text1"/>
                <w:sz w:val="20"/>
                <w:szCs w:val="20"/>
                <w:lang w:val="es"/>
              </w:rPr>
              <w:t xml:space="preserve"> frente al SG-SST y el Programa de Prevención y Protección Contra Caídas.</w:t>
            </w:r>
          </w:p>
        </w:tc>
        <w:tc>
          <w:tcPr>
            <w:tcW w:w="2997" w:type="dxa"/>
            <w:vAlign w:val="center"/>
          </w:tcPr>
          <w:p w14:paraId="42BBFD44" w14:textId="6BF6C4E8" w:rsidR="00B53D0D" w:rsidRPr="00B53D0D" w:rsidRDefault="0FEDC9B0" w:rsidP="541F8066">
            <w:pPr>
              <w:spacing w:after="0"/>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Identifica los principales componentes para dar cumplimiento al Programa de Prevención y Protección Contra Caídas de acuerdo a la normativa. </w:t>
            </w:r>
          </w:p>
          <w:p w14:paraId="23A802B2" w14:textId="6AEA1F8C" w:rsidR="00B53D0D" w:rsidRPr="00B53D0D" w:rsidRDefault="0FEDC9B0" w:rsidP="541F8066">
            <w:pPr>
              <w:spacing w:after="0"/>
              <w:rPr>
                <w:rFonts w:ascii="Arial" w:eastAsia="Arial" w:hAnsi="Arial" w:cs="Arial"/>
                <w:color w:val="000000" w:themeColor="text1"/>
                <w:sz w:val="20"/>
                <w:szCs w:val="20"/>
              </w:rPr>
            </w:pPr>
            <w:r w:rsidRPr="541F8066">
              <w:rPr>
                <w:rFonts w:ascii="Arial" w:eastAsia="Arial" w:hAnsi="Arial" w:cs="Arial"/>
                <w:color w:val="000000" w:themeColor="text1"/>
                <w:sz w:val="20"/>
                <w:szCs w:val="20"/>
              </w:rPr>
              <w:t>Asegura los recursos necesarios para la aplicación del plan de emergencias de acuerdo con el ambiente de trabajo y actividad asignada.</w:t>
            </w:r>
          </w:p>
        </w:tc>
        <w:tc>
          <w:tcPr>
            <w:tcW w:w="3260" w:type="dxa"/>
            <w:vAlign w:val="center"/>
          </w:tcPr>
          <w:p w14:paraId="0574245D" w14:textId="41ECAB40" w:rsidR="541F8066" w:rsidRDefault="541F8066" w:rsidP="541F8066">
            <w:pPr>
              <w:spacing w:after="0" w:line="240" w:lineRule="auto"/>
              <w:rPr>
                <w:rFonts w:ascii="Arial" w:eastAsia="Arial" w:hAnsi="Arial" w:cs="Arial"/>
                <w:color w:val="000000" w:themeColor="text1"/>
                <w:sz w:val="20"/>
                <w:szCs w:val="20"/>
              </w:rPr>
            </w:pPr>
          </w:p>
          <w:p w14:paraId="10854F47" w14:textId="665612F7" w:rsidR="541F8066" w:rsidRDefault="541F8066" w:rsidP="541F8066">
            <w:pPr>
              <w:spacing w:after="0" w:line="240" w:lineRule="auto"/>
              <w:rPr>
                <w:rFonts w:ascii="Arial" w:eastAsia="Arial" w:hAnsi="Arial" w:cs="Arial"/>
                <w:color w:val="000000" w:themeColor="text1"/>
                <w:sz w:val="20"/>
                <w:szCs w:val="20"/>
              </w:rPr>
            </w:pPr>
          </w:p>
          <w:p w14:paraId="67BB5460" w14:textId="654A93E9" w:rsidR="541F8066" w:rsidRDefault="541F8066" w:rsidP="541F8066">
            <w:pPr>
              <w:spacing w:after="0" w:line="240" w:lineRule="auto"/>
              <w:rPr>
                <w:rFonts w:ascii="Arial" w:eastAsia="Arial" w:hAnsi="Arial" w:cs="Arial"/>
                <w:color w:val="000000" w:themeColor="text1"/>
                <w:sz w:val="20"/>
                <w:szCs w:val="20"/>
              </w:rPr>
            </w:pPr>
          </w:p>
          <w:p w14:paraId="4785E678" w14:textId="5C264BA5" w:rsidR="541F8066" w:rsidRDefault="541F8066" w:rsidP="541F8066">
            <w:pPr>
              <w:spacing w:after="0" w:line="240" w:lineRule="auto"/>
              <w:rPr>
                <w:rFonts w:ascii="Arial" w:eastAsia="Arial" w:hAnsi="Arial" w:cs="Arial"/>
                <w:color w:val="000000" w:themeColor="text1"/>
                <w:sz w:val="20"/>
                <w:szCs w:val="20"/>
              </w:rPr>
            </w:pPr>
          </w:p>
          <w:p w14:paraId="55A4FD03" w14:textId="47FA6730" w:rsidR="541F8066" w:rsidRDefault="541F8066" w:rsidP="541F8066">
            <w:pPr>
              <w:spacing w:after="0" w:line="240" w:lineRule="auto"/>
              <w:rPr>
                <w:rFonts w:ascii="Arial" w:eastAsia="Arial" w:hAnsi="Arial" w:cs="Arial"/>
                <w:color w:val="000000" w:themeColor="text1"/>
                <w:sz w:val="20"/>
                <w:szCs w:val="20"/>
              </w:rPr>
            </w:pPr>
          </w:p>
          <w:p w14:paraId="582EE885" w14:textId="7FA9FD6C" w:rsidR="00B53D0D" w:rsidRPr="00B53D0D" w:rsidRDefault="756C1CA5"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Método de preguntas</w:t>
            </w:r>
          </w:p>
          <w:p w14:paraId="6CE6DBAA" w14:textId="11982A00" w:rsidR="00B53D0D" w:rsidRPr="00B53D0D" w:rsidRDefault="756C1CA5"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Cuestionario</w:t>
            </w:r>
          </w:p>
          <w:p w14:paraId="2127C903" w14:textId="37321F0C" w:rsidR="04F307A2" w:rsidRDefault="04F307A2" w:rsidP="541F8066">
            <w:pPr>
              <w:spacing w:after="0" w:line="240" w:lineRule="auto"/>
              <w:rPr>
                <w:rFonts w:ascii="Arial" w:eastAsia="Arial" w:hAnsi="Arial" w:cs="Arial"/>
                <w:color w:val="000000" w:themeColor="text1"/>
                <w:sz w:val="20"/>
                <w:szCs w:val="20"/>
              </w:rPr>
            </w:pPr>
          </w:p>
          <w:p w14:paraId="595E177A" w14:textId="4F3877EA" w:rsidR="04F307A2" w:rsidRDefault="04F307A2" w:rsidP="541F8066">
            <w:pPr>
              <w:spacing w:after="0" w:line="240" w:lineRule="auto"/>
              <w:rPr>
                <w:rFonts w:ascii="Arial" w:eastAsia="Arial" w:hAnsi="Arial" w:cs="Arial"/>
                <w:color w:val="000000" w:themeColor="text1"/>
                <w:sz w:val="20"/>
                <w:szCs w:val="20"/>
              </w:rPr>
            </w:pPr>
          </w:p>
          <w:p w14:paraId="4DB4C301" w14:textId="1668D756" w:rsidR="32B35379" w:rsidRDefault="32B35379" w:rsidP="541F8066">
            <w:pPr>
              <w:spacing w:after="0" w:line="240" w:lineRule="auto"/>
              <w:rPr>
                <w:rFonts w:ascii="Arial" w:eastAsia="Arial" w:hAnsi="Arial" w:cs="Arial"/>
                <w:color w:val="000000" w:themeColor="text1"/>
                <w:sz w:val="20"/>
                <w:szCs w:val="20"/>
              </w:rPr>
            </w:pPr>
          </w:p>
          <w:p w14:paraId="5CE4F1D5" w14:textId="4CCEAFE8" w:rsidR="32B35379" w:rsidRDefault="32B35379" w:rsidP="541F8066">
            <w:pPr>
              <w:spacing w:after="0" w:line="240" w:lineRule="auto"/>
              <w:rPr>
                <w:rFonts w:ascii="Arial" w:eastAsia="Arial" w:hAnsi="Arial" w:cs="Arial"/>
                <w:color w:val="000000" w:themeColor="text1"/>
                <w:sz w:val="20"/>
                <w:szCs w:val="20"/>
              </w:rPr>
            </w:pPr>
          </w:p>
          <w:p w14:paraId="6BB2DDD5" w14:textId="242AE1EF" w:rsidR="32B35379" w:rsidRDefault="32B35379" w:rsidP="541F8066">
            <w:pPr>
              <w:spacing w:after="0" w:line="240" w:lineRule="auto"/>
              <w:rPr>
                <w:rFonts w:ascii="Arial" w:eastAsia="Arial" w:hAnsi="Arial" w:cs="Arial"/>
                <w:color w:val="000000" w:themeColor="text1"/>
                <w:sz w:val="20"/>
                <w:szCs w:val="20"/>
              </w:rPr>
            </w:pPr>
          </w:p>
          <w:p w14:paraId="14048206" w14:textId="2AA180D2" w:rsidR="32B35379" w:rsidRDefault="32B35379" w:rsidP="541F8066">
            <w:pPr>
              <w:spacing w:after="0" w:line="240" w:lineRule="auto"/>
              <w:rPr>
                <w:rFonts w:ascii="Arial" w:eastAsia="Arial" w:hAnsi="Arial" w:cs="Arial"/>
                <w:color w:val="000000" w:themeColor="text1"/>
                <w:sz w:val="20"/>
                <w:szCs w:val="20"/>
              </w:rPr>
            </w:pPr>
          </w:p>
          <w:p w14:paraId="7F7C38A2" w14:textId="060E4336" w:rsidR="00B53D0D" w:rsidRPr="00B53D0D" w:rsidRDefault="00B53D0D" w:rsidP="541F8066">
            <w:pPr>
              <w:spacing w:after="0" w:line="240" w:lineRule="auto"/>
              <w:rPr>
                <w:rFonts w:ascii="Arial" w:eastAsia="Arial" w:hAnsi="Arial" w:cs="Arial"/>
                <w:color w:val="000000" w:themeColor="text1"/>
                <w:sz w:val="20"/>
                <w:szCs w:val="20"/>
              </w:rPr>
            </w:pPr>
          </w:p>
        </w:tc>
      </w:tr>
      <w:tr w:rsidR="32B35379" w14:paraId="4CECE54E" w14:textId="77777777" w:rsidTr="64B5E7DB">
        <w:tc>
          <w:tcPr>
            <w:tcW w:w="3165" w:type="dxa"/>
            <w:vAlign w:val="center"/>
          </w:tcPr>
          <w:p w14:paraId="72AB5235" w14:textId="509C19EA" w:rsidR="4960183F" w:rsidRDefault="4960183F" w:rsidP="541F8066">
            <w:pPr>
              <w:tabs>
                <w:tab w:val="left" w:pos="4320"/>
                <w:tab w:val="left" w:pos="4485"/>
                <w:tab w:val="left" w:pos="5445"/>
              </w:tabs>
              <w:rPr>
                <w:rFonts w:ascii="Arial" w:eastAsia="Arial" w:hAnsi="Arial" w:cs="Arial"/>
                <w:b/>
                <w:bCs/>
                <w:color w:val="000000" w:themeColor="text1"/>
                <w:sz w:val="20"/>
                <w:szCs w:val="20"/>
                <w:lang w:val="es"/>
              </w:rPr>
            </w:pPr>
          </w:p>
          <w:p w14:paraId="7C8021AF" w14:textId="7102A22F" w:rsidR="5BCB9572" w:rsidRDefault="0FEDC9B0" w:rsidP="541F8066">
            <w:pPr>
              <w:tabs>
                <w:tab w:val="left" w:pos="4320"/>
                <w:tab w:val="left" w:pos="4485"/>
                <w:tab w:val="left" w:pos="5445"/>
              </w:tabs>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Evidencia de Producto:</w:t>
            </w:r>
          </w:p>
          <w:p w14:paraId="3DAF872E" w14:textId="6FF9B9BC" w:rsidR="6B1750B1" w:rsidRDefault="6B1750B1" w:rsidP="541F8066">
            <w:pPr>
              <w:tabs>
                <w:tab w:val="left" w:pos="4320"/>
                <w:tab w:val="left" w:pos="4485"/>
                <w:tab w:val="left" w:pos="5445"/>
              </w:tabs>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 xml:space="preserve">Evidencia AA4.1: Documento: </w:t>
            </w:r>
            <w:r w:rsidR="103C1903" w:rsidRPr="541F8066">
              <w:rPr>
                <w:rFonts w:ascii="Arial" w:eastAsia="Arial" w:hAnsi="Arial" w:cs="Arial"/>
                <w:color w:val="000000" w:themeColor="text1"/>
                <w:sz w:val="20"/>
                <w:szCs w:val="20"/>
                <w:lang w:val="es"/>
              </w:rPr>
              <w:t xml:space="preserve">elaborarán un formato de permiso de trabajo seguro y un formato de análisis de trabajo seguro por actividad </w:t>
            </w:r>
            <w:r w:rsidRPr="541F8066">
              <w:rPr>
                <w:rFonts w:ascii="Arial" w:eastAsia="Arial" w:hAnsi="Arial" w:cs="Arial"/>
                <w:color w:val="000000" w:themeColor="text1"/>
                <w:sz w:val="20"/>
                <w:szCs w:val="20"/>
                <w:lang w:val="es"/>
              </w:rPr>
              <w:t>que será utilizado al momento de autorizar el trabajo en alturas en el ambiente simulado.</w:t>
            </w:r>
          </w:p>
          <w:p w14:paraId="2ED74F2D" w14:textId="4E9625C1" w:rsidR="5F7CB3FE" w:rsidRDefault="5501F93B" w:rsidP="541F8066">
            <w:pPr>
              <w:tabs>
                <w:tab w:val="left" w:pos="4320"/>
                <w:tab w:val="left" w:pos="4485"/>
                <w:tab w:val="left" w:pos="5445"/>
              </w:tabs>
              <w:rPr>
                <w:rFonts w:ascii="Arial" w:eastAsia="Arial" w:hAnsi="Arial" w:cs="Arial"/>
                <w:sz w:val="20"/>
                <w:szCs w:val="20"/>
                <w:lang w:val="es-MX"/>
              </w:rPr>
            </w:pPr>
            <w:r w:rsidRPr="541F8066">
              <w:rPr>
                <w:rFonts w:ascii="Arial" w:eastAsia="Arial" w:hAnsi="Arial" w:cs="Arial"/>
                <w:b/>
                <w:bCs/>
                <w:color w:val="000000" w:themeColor="text1"/>
                <w:sz w:val="20"/>
                <w:szCs w:val="20"/>
                <w:lang w:val="es"/>
              </w:rPr>
              <w:t xml:space="preserve">Evidencia de desempeño </w:t>
            </w:r>
            <w:r w:rsidR="6B1750B1" w:rsidRPr="541F8066">
              <w:rPr>
                <w:rFonts w:ascii="Arial" w:eastAsia="Arial" w:hAnsi="Arial" w:cs="Arial"/>
                <w:b/>
                <w:bCs/>
                <w:color w:val="000000" w:themeColor="text1"/>
                <w:sz w:val="20"/>
                <w:szCs w:val="20"/>
                <w:lang w:val="es"/>
              </w:rPr>
              <w:t xml:space="preserve">Evidencia AA4.2: Documento: </w:t>
            </w:r>
            <w:r w:rsidR="44CC5040" w:rsidRPr="541F8066">
              <w:rPr>
                <w:rFonts w:ascii="Arial" w:eastAsia="Arial" w:hAnsi="Arial" w:cs="Arial"/>
                <w:sz w:val="20"/>
                <w:szCs w:val="20"/>
                <w:lang w:val="es-MX"/>
              </w:rPr>
              <w:t xml:space="preserve"> formato diligenciado del análisis de trabajo seguro y permiso de trabajo seguro para el escenario propuesto por el instructor.</w:t>
            </w:r>
          </w:p>
          <w:p w14:paraId="30E5AFE1" w14:textId="575C41A0" w:rsidR="5F7CB3FE" w:rsidRDefault="6323E2DD" w:rsidP="541F8066">
            <w:pPr>
              <w:tabs>
                <w:tab w:val="left" w:pos="4320"/>
                <w:tab w:val="left" w:pos="4485"/>
                <w:tab w:val="left" w:pos="5445"/>
              </w:tabs>
              <w:rPr>
                <w:rFonts w:ascii="Arial" w:eastAsia="Arial" w:hAnsi="Arial" w:cs="Arial"/>
                <w:b/>
                <w:bCs/>
                <w:color w:val="000000" w:themeColor="text1"/>
                <w:sz w:val="20"/>
                <w:szCs w:val="20"/>
              </w:rPr>
            </w:pPr>
            <w:r w:rsidRPr="541F8066">
              <w:rPr>
                <w:rFonts w:ascii="Arial" w:eastAsia="Arial" w:hAnsi="Arial" w:cs="Arial"/>
                <w:b/>
                <w:bCs/>
                <w:color w:val="000000" w:themeColor="text1"/>
                <w:sz w:val="20"/>
                <w:szCs w:val="20"/>
                <w:lang w:val="es"/>
              </w:rPr>
              <w:t>Evidencia de conocimiento</w:t>
            </w:r>
          </w:p>
          <w:p w14:paraId="4B1C1C46" w14:textId="6D484798" w:rsidR="5F7CB3FE" w:rsidRDefault="28665A9A" w:rsidP="541F8066">
            <w:pPr>
              <w:tabs>
                <w:tab w:val="left" w:pos="4320"/>
                <w:tab w:val="left" w:pos="4485"/>
                <w:tab w:val="left" w:pos="5445"/>
              </w:tabs>
              <w:rPr>
                <w:rFonts w:ascii="Arial" w:eastAsia="Arial" w:hAnsi="Arial" w:cs="Arial"/>
                <w:b/>
                <w:bCs/>
                <w:color w:val="000000" w:themeColor="text1"/>
                <w:sz w:val="20"/>
                <w:szCs w:val="20"/>
              </w:rPr>
            </w:pPr>
            <w:r w:rsidRPr="541F8066">
              <w:rPr>
                <w:rFonts w:ascii="Arial" w:eastAsia="Arial" w:hAnsi="Arial" w:cs="Arial"/>
                <w:b/>
                <w:bCs/>
                <w:color w:val="000000" w:themeColor="text1"/>
                <w:sz w:val="20"/>
                <w:szCs w:val="20"/>
                <w:lang w:val="es"/>
              </w:rPr>
              <w:t xml:space="preserve">Evidencia AA4.3 </w:t>
            </w:r>
            <w:r w:rsidR="1E6C3733" w:rsidRPr="541F8066">
              <w:rPr>
                <w:rFonts w:ascii="Arial" w:eastAsia="Arial" w:hAnsi="Arial" w:cs="Arial"/>
                <w:b/>
                <w:bCs/>
                <w:color w:val="000000" w:themeColor="text1"/>
                <w:sz w:val="20"/>
                <w:szCs w:val="20"/>
                <w:lang w:val="es"/>
              </w:rPr>
              <w:t>Prueba de conocimiento:</w:t>
            </w:r>
            <w:r w:rsidRPr="541F8066">
              <w:rPr>
                <w:rFonts w:ascii="Arial" w:eastAsia="Arial" w:hAnsi="Arial" w:cs="Arial"/>
                <w:color w:val="000000" w:themeColor="text1"/>
                <w:sz w:val="20"/>
                <w:szCs w:val="20"/>
                <w:lang w:val="es"/>
              </w:rPr>
              <w:t xml:space="preserve"> </w:t>
            </w:r>
            <w:r w:rsidR="1E6C3733" w:rsidRPr="541F8066">
              <w:rPr>
                <w:rFonts w:ascii="Arial" w:eastAsia="Arial" w:hAnsi="Arial" w:cs="Arial"/>
                <w:color w:val="000000" w:themeColor="text1"/>
                <w:sz w:val="20"/>
                <w:szCs w:val="20"/>
                <w:lang w:val="es"/>
              </w:rPr>
              <w:t xml:space="preserve">El aprendiz deberá responder el </w:t>
            </w:r>
            <w:r w:rsidR="73D2EE5F" w:rsidRPr="541F8066">
              <w:rPr>
                <w:rFonts w:ascii="Arial" w:eastAsia="Arial" w:hAnsi="Arial" w:cs="Arial"/>
                <w:color w:val="000000" w:themeColor="text1"/>
                <w:sz w:val="20"/>
                <w:szCs w:val="20"/>
                <w:lang w:val="es"/>
              </w:rPr>
              <w:t>cuestionario medidas de prevención y protección contra caídas</w:t>
            </w:r>
          </w:p>
        </w:tc>
        <w:tc>
          <w:tcPr>
            <w:tcW w:w="2997" w:type="dxa"/>
            <w:vAlign w:val="center"/>
          </w:tcPr>
          <w:p w14:paraId="78D801D0" w14:textId="36C5D110" w:rsidR="32B35379" w:rsidRDefault="0FEDC9B0"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Desagrega las actividades a desarrollar de acuerdo con las etapas de ejecución. </w:t>
            </w:r>
          </w:p>
          <w:p w14:paraId="2B539567" w14:textId="44F25941" w:rsidR="32B35379" w:rsidRDefault="0FEDC9B0"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Calcula el requerimiento de claridad de acuerdo con la configuración del sistema de protección contra caídas. </w:t>
            </w:r>
          </w:p>
          <w:p w14:paraId="098DC42E" w14:textId="4A332927" w:rsidR="32B35379" w:rsidRDefault="0FEDC9B0"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Describe los peligros en el área de trabajo de acuerdo con la actividad. </w:t>
            </w:r>
          </w:p>
          <w:p w14:paraId="5807A231" w14:textId="5077DD98" w:rsidR="32B35379" w:rsidRDefault="0FEDC9B0"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Describe las técnicas de trabajo en alturas según la tarea a asignada. </w:t>
            </w:r>
          </w:p>
          <w:p w14:paraId="29BD0A55" w14:textId="3EF9923E" w:rsidR="32B35379" w:rsidRDefault="0FEDC9B0"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Aplica los procedimientos de trabajo en alturas de acuerdo con normativa.</w:t>
            </w:r>
          </w:p>
        </w:tc>
        <w:tc>
          <w:tcPr>
            <w:tcW w:w="3260" w:type="dxa"/>
            <w:vAlign w:val="center"/>
          </w:tcPr>
          <w:p w14:paraId="75DD6A7F" w14:textId="3312E2A8" w:rsidR="4960183F" w:rsidRDefault="4960183F" w:rsidP="541F8066">
            <w:pPr>
              <w:spacing w:after="0" w:line="240" w:lineRule="auto"/>
              <w:rPr>
                <w:rFonts w:ascii="Arial" w:eastAsia="Arial" w:hAnsi="Arial" w:cs="Arial"/>
                <w:color w:val="000000" w:themeColor="text1"/>
                <w:sz w:val="20"/>
                <w:szCs w:val="20"/>
              </w:rPr>
            </w:pPr>
          </w:p>
          <w:p w14:paraId="0099E0A4" w14:textId="758A9BB7" w:rsidR="4960183F" w:rsidRDefault="4960183F" w:rsidP="541F8066">
            <w:pPr>
              <w:spacing w:after="0" w:line="240" w:lineRule="auto"/>
              <w:rPr>
                <w:rFonts w:ascii="Arial" w:eastAsia="Arial" w:hAnsi="Arial" w:cs="Arial"/>
                <w:color w:val="000000" w:themeColor="text1"/>
                <w:sz w:val="20"/>
                <w:szCs w:val="20"/>
              </w:rPr>
            </w:pPr>
          </w:p>
          <w:p w14:paraId="0CF444E4" w14:textId="31C43B60" w:rsidR="4960183F" w:rsidRDefault="4960183F" w:rsidP="541F8066">
            <w:pPr>
              <w:spacing w:after="0" w:line="240" w:lineRule="auto"/>
              <w:rPr>
                <w:rFonts w:ascii="Arial" w:eastAsia="Arial" w:hAnsi="Arial" w:cs="Arial"/>
                <w:color w:val="000000" w:themeColor="text1"/>
                <w:sz w:val="20"/>
                <w:szCs w:val="20"/>
              </w:rPr>
            </w:pPr>
          </w:p>
          <w:p w14:paraId="3DDFDE4B" w14:textId="3373C69A" w:rsidR="4960183F" w:rsidRDefault="4960183F" w:rsidP="541F8066">
            <w:pPr>
              <w:spacing w:after="0" w:line="240" w:lineRule="auto"/>
              <w:rPr>
                <w:rFonts w:ascii="Arial" w:eastAsia="Arial" w:hAnsi="Arial" w:cs="Arial"/>
                <w:color w:val="000000" w:themeColor="text1"/>
                <w:sz w:val="20"/>
                <w:szCs w:val="20"/>
              </w:rPr>
            </w:pPr>
          </w:p>
          <w:p w14:paraId="2B3E6614" w14:textId="3F99B00C" w:rsidR="4960183F" w:rsidRDefault="4960183F" w:rsidP="541F8066">
            <w:pPr>
              <w:spacing w:after="0" w:line="240" w:lineRule="auto"/>
              <w:rPr>
                <w:rFonts w:ascii="Arial" w:eastAsia="Arial" w:hAnsi="Arial" w:cs="Arial"/>
                <w:color w:val="000000" w:themeColor="text1"/>
                <w:sz w:val="20"/>
                <w:szCs w:val="20"/>
              </w:rPr>
            </w:pPr>
          </w:p>
          <w:p w14:paraId="6B1DC0C2" w14:textId="629FCFD8" w:rsidR="5F7CB3FE" w:rsidRDefault="5501F93B"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Simulación</w:t>
            </w:r>
          </w:p>
          <w:p w14:paraId="3EC7A6A1" w14:textId="4C8F77CA" w:rsidR="5F7CB3FE" w:rsidRDefault="5501F93B"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Lista de chequeo</w:t>
            </w:r>
          </w:p>
          <w:p w14:paraId="0F249451" w14:textId="32264F62" w:rsidR="4960183F" w:rsidRDefault="4960183F" w:rsidP="541F8066">
            <w:pPr>
              <w:spacing w:after="0" w:line="240" w:lineRule="auto"/>
              <w:rPr>
                <w:rFonts w:ascii="Arial" w:eastAsia="Arial" w:hAnsi="Arial" w:cs="Arial"/>
                <w:color w:val="000000" w:themeColor="text1"/>
                <w:sz w:val="20"/>
                <w:szCs w:val="20"/>
              </w:rPr>
            </w:pPr>
          </w:p>
          <w:p w14:paraId="6F88EF2E" w14:textId="3BE04471" w:rsidR="4960183F" w:rsidRDefault="4960183F" w:rsidP="541F8066">
            <w:pPr>
              <w:spacing w:after="0" w:line="240" w:lineRule="auto"/>
              <w:rPr>
                <w:rFonts w:ascii="Arial" w:eastAsia="Arial" w:hAnsi="Arial" w:cs="Arial"/>
                <w:color w:val="000000" w:themeColor="text1"/>
                <w:sz w:val="20"/>
                <w:szCs w:val="20"/>
              </w:rPr>
            </w:pPr>
          </w:p>
          <w:p w14:paraId="646979FA" w14:textId="3E508FC5" w:rsidR="4960183F" w:rsidRDefault="4960183F" w:rsidP="541F8066">
            <w:pPr>
              <w:spacing w:after="0" w:line="240" w:lineRule="auto"/>
              <w:rPr>
                <w:rFonts w:ascii="Arial" w:eastAsia="Arial" w:hAnsi="Arial" w:cs="Arial"/>
                <w:color w:val="000000" w:themeColor="text1"/>
                <w:sz w:val="20"/>
                <w:szCs w:val="20"/>
              </w:rPr>
            </w:pPr>
          </w:p>
          <w:p w14:paraId="0673FE54" w14:textId="3C6AC71D" w:rsidR="4960183F" w:rsidRDefault="4960183F" w:rsidP="541F8066">
            <w:pPr>
              <w:spacing w:after="0" w:line="240" w:lineRule="auto"/>
              <w:rPr>
                <w:rFonts w:ascii="Arial" w:eastAsia="Arial" w:hAnsi="Arial" w:cs="Arial"/>
                <w:color w:val="000000" w:themeColor="text1"/>
                <w:sz w:val="20"/>
                <w:szCs w:val="20"/>
              </w:rPr>
            </w:pPr>
          </w:p>
          <w:p w14:paraId="28BBAC6D" w14:textId="7D76A173" w:rsidR="4960183F" w:rsidRDefault="4960183F" w:rsidP="541F8066">
            <w:pPr>
              <w:spacing w:after="0" w:line="240" w:lineRule="auto"/>
              <w:rPr>
                <w:rFonts w:ascii="Arial" w:eastAsia="Arial" w:hAnsi="Arial" w:cs="Arial"/>
                <w:color w:val="000000" w:themeColor="text1"/>
                <w:sz w:val="20"/>
                <w:szCs w:val="20"/>
              </w:rPr>
            </w:pPr>
          </w:p>
          <w:p w14:paraId="22DC05E3" w14:textId="5000583E" w:rsidR="4960183F" w:rsidRDefault="4960183F" w:rsidP="541F8066">
            <w:pPr>
              <w:spacing w:after="0" w:line="240" w:lineRule="auto"/>
              <w:rPr>
                <w:rFonts w:ascii="Arial" w:eastAsia="Arial" w:hAnsi="Arial" w:cs="Arial"/>
                <w:color w:val="000000" w:themeColor="text1"/>
                <w:sz w:val="20"/>
                <w:szCs w:val="20"/>
              </w:rPr>
            </w:pPr>
          </w:p>
          <w:p w14:paraId="5E120291" w14:textId="7CD9C59E" w:rsidR="4960183F" w:rsidRDefault="4960183F" w:rsidP="541F8066">
            <w:pPr>
              <w:spacing w:after="0" w:line="240" w:lineRule="auto"/>
              <w:rPr>
                <w:rFonts w:ascii="Arial" w:eastAsia="Arial" w:hAnsi="Arial" w:cs="Arial"/>
                <w:color w:val="000000" w:themeColor="text1"/>
                <w:sz w:val="20"/>
                <w:szCs w:val="20"/>
              </w:rPr>
            </w:pPr>
          </w:p>
          <w:p w14:paraId="023447EE" w14:textId="4FE2B395" w:rsidR="5F7CB3FE" w:rsidRDefault="5501F93B"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Técnica: </w:t>
            </w:r>
            <w:r w:rsidR="0FEDC9B0" w:rsidRPr="541F8066">
              <w:rPr>
                <w:rFonts w:ascii="Arial" w:eastAsia="Arial" w:hAnsi="Arial" w:cs="Arial"/>
                <w:color w:val="000000" w:themeColor="text1"/>
                <w:sz w:val="20"/>
                <w:szCs w:val="20"/>
              </w:rPr>
              <w:t>Simulación</w:t>
            </w:r>
          </w:p>
          <w:p w14:paraId="4E4611EB" w14:textId="60D567F4" w:rsidR="5F7CB3FE" w:rsidRDefault="5501F93B"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Rúbrica permiso de trabajo</w:t>
            </w:r>
          </w:p>
          <w:p w14:paraId="39A19EEF" w14:textId="217519EC" w:rsidR="541F8066" w:rsidRDefault="541F8066" w:rsidP="541F8066">
            <w:pPr>
              <w:spacing w:after="0" w:line="240" w:lineRule="auto"/>
              <w:rPr>
                <w:rFonts w:ascii="Arial" w:eastAsia="Arial" w:hAnsi="Arial" w:cs="Arial"/>
                <w:color w:val="000000" w:themeColor="text1"/>
                <w:sz w:val="20"/>
                <w:szCs w:val="20"/>
              </w:rPr>
            </w:pPr>
          </w:p>
          <w:p w14:paraId="6987C3C0" w14:textId="00D30783" w:rsidR="541F8066" w:rsidRDefault="541F8066" w:rsidP="541F8066">
            <w:pPr>
              <w:spacing w:after="0" w:line="240" w:lineRule="auto"/>
              <w:rPr>
                <w:rFonts w:ascii="Arial" w:eastAsia="Arial" w:hAnsi="Arial" w:cs="Arial"/>
                <w:color w:val="000000" w:themeColor="text1"/>
                <w:sz w:val="20"/>
                <w:szCs w:val="20"/>
              </w:rPr>
            </w:pPr>
          </w:p>
          <w:p w14:paraId="036CB070" w14:textId="6B617D7A" w:rsidR="541F8066" w:rsidRDefault="541F8066" w:rsidP="541F8066">
            <w:pPr>
              <w:spacing w:after="0" w:line="240" w:lineRule="auto"/>
              <w:rPr>
                <w:rFonts w:ascii="Arial" w:eastAsia="Arial" w:hAnsi="Arial" w:cs="Arial"/>
                <w:color w:val="000000" w:themeColor="text1"/>
                <w:sz w:val="20"/>
                <w:szCs w:val="20"/>
              </w:rPr>
            </w:pPr>
          </w:p>
          <w:p w14:paraId="1E0E71A0" w14:textId="60599C3A" w:rsidR="541F8066" w:rsidRDefault="541F8066" w:rsidP="541F8066">
            <w:pPr>
              <w:spacing w:after="0" w:line="240" w:lineRule="auto"/>
              <w:rPr>
                <w:rFonts w:ascii="Arial" w:eastAsia="Arial" w:hAnsi="Arial" w:cs="Arial"/>
                <w:color w:val="000000" w:themeColor="text1"/>
                <w:sz w:val="20"/>
                <w:szCs w:val="20"/>
              </w:rPr>
            </w:pPr>
          </w:p>
          <w:p w14:paraId="58779C6C" w14:textId="074267F3" w:rsidR="541F8066" w:rsidRDefault="541F8066" w:rsidP="541F8066">
            <w:pPr>
              <w:spacing w:after="0" w:line="240" w:lineRule="auto"/>
              <w:rPr>
                <w:rFonts w:ascii="Arial" w:eastAsia="Arial" w:hAnsi="Arial" w:cs="Arial"/>
                <w:color w:val="000000" w:themeColor="text1"/>
                <w:sz w:val="20"/>
                <w:szCs w:val="20"/>
              </w:rPr>
            </w:pPr>
          </w:p>
          <w:p w14:paraId="105A8CBA" w14:textId="19693802" w:rsidR="541F8066" w:rsidRDefault="541F8066" w:rsidP="541F8066">
            <w:pPr>
              <w:spacing w:after="0" w:line="240" w:lineRule="auto"/>
              <w:rPr>
                <w:rFonts w:ascii="Arial" w:eastAsia="Arial" w:hAnsi="Arial" w:cs="Arial"/>
                <w:color w:val="000000" w:themeColor="text1"/>
                <w:sz w:val="20"/>
                <w:szCs w:val="20"/>
              </w:rPr>
            </w:pPr>
          </w:p>
          <w:p w14:paraId="54ACDEFB" w14:textId="39C16858" w:rsidR="4960183F" w:rsidRDefault="4960183F" w:rsidP="541F8066">
            <w:pPr>
              <w:spacing w:after="0" w:line="240" w:lineRule="auto"/>
              <w:rPr>
                <w:rFonts w:ascii="Arial" w:eastAsia="Arial" w:hAnsi="Arial" w:cs="Arial"/>
                <w:color w:val="000000" w:themeColor="text1"/>
                <w:sz w:val="20"/>
                <w:szCs w:val="20"/>
              </w:rPr>
            </w:pPr>
          </w:p>
          <w:p w14:paraId="591F28DA" w14:textId="7FA9FD6C" w:rsidR="4960183F" w:rsidRDefault="756C1CA5"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Método de preguntas</w:t>
            </w:r>
          </w:p>
          <w:p w14:paraId="542004A3" w14:textId="11982A00" w:rsidR="4960183F" w:rsidRDefault="756C1CA5"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Cuestionario</w:t>
            </w:r>
          </w:p>
          <w:p w14:paraId="0C385050" w14:textId="30F5FE63" w:rsidR="4960183F" w:rsidRDefault="4960183F" w:rsidP="541F8066">
            <w:pPr>
              <w:spacing w:after="0" w:line="240" w:lineRule="auto"/>
              <w:rPr>
                <w:rFonts w:ascii="Arial" w:eastAsia="Arial" w:hAnsi="Arial" w:cs="Arial"/>
                <w:color w:val="000000" w:themeColor="text1"/>
                <w:sz w:val="20"/>
                <w:szCs w:val="20"/>
              </w:rPr>
            </w:pPr>
          </w:p>
          <w:p w14:paraId="214B2DB7" w14:textId="4E01CBFA" w:rsidR="4960183F" w:rsidRDefault="4960183F" w:rsidP="541F8066">
            <w:pPr>
              <w:spacing w:after="0" w:line="240" w:lineRule="auto"/>
              <w:rPr>
                <w:rFonts w:ascii="Arial" w:eastAsia="Arial" w:hAnsi="Arial" w:cs="Arial"/>
                <w:color w:val="000000" w:themeColor="text1"/>
                <w:sz w:val="20"/>
                <w:szCs w:val="20"/>
              </w:rPr>
            </w:pPr>
          </w:p>
          <w:p w14:paraId="43FFCFE8" w14:textId="735AAF67" w:rsidR="4960183F" w:rsidRDefault="4960183F" w:rsidP="541F8066">
            <w:pPr>
              <w:spacing w:after="0" w:line="240" w:lineRule="auto"/>
              <w:rPr>
                <w:rFonts w:ascii="Arial" w:eastAsia="Arial" w:hAnsi="Arial" w:cs="Arial"/>
                <w:color w:val="000000" w:themeColor="text1"/>
                <w:sz w:val="20"/>
                <w:szCs w:val="20"/>
              </w:rPr>
            </w:pPr>
          </w:p>
        </w:tc>
      </w:tr>
      <w:tr w:rsidR="32B35379" w14:paraId="1686C967" w14:textId="77777777" w:rsidTr="64B5E7DB">
        <w:tc>
          <w:tcPr>
            <w:tcW w:w="3165" w:type="dxa"/>
          </w:tcPr>
          <w:p w14:paraId="62CD549E" w14:textId="5E7A53E1" w:rsidR="18EEA9E3" w:rsidRDefault="6B1750B1" w:rsidP="541F8066">
            <w:pPr>
              <w:jc w:val="both"/>
              <w:rPr>
                <w:rFonts w:ascii="Arial" w:eastAsia="Arial" w:hAnsi="Arial" w:cs="Arial"/>
                <w:color w:val="000000" w:themeColor="text1"/>
                <w:sz w:val="20"/>
                <w:szCs w:val="20"/>
                <w:lang w:val="es"/>
              </w:rPr>
            </w:pPr>
            <w:r w:rsidRPr="541F8066">
              <w:rPr>
                <w:rFonts w:ascii="Arial" w:eastAsia="Arial" w:hAnsi="Arial" w:cs="Arial"/>
                <w:b/>
                <w:bCs/>
                <w:color w:val="000000" w:themeColor="text1"/>
                <w:sz w:val="20"/>
                <w:szCs w:val="20"/>
                <w:lang w:val="es"/>
              </w:rPr>
              <w:t xml:space="preserve">Evidencia </w:t>
            </w:r>
            <w:r w:rsidR="1A77A9B0" w:rsidRPr="541F8066">
              <w:rPr>
                <w:rFonts w:ascii="Arial" w:eastAsia="Arial" w:hAnsi="Arial" w:cs="Arial"/>
                <w:b/>
                <w:bCs/>
                <w:sz w:val="20"/>
                <w:szCs w:val="20"/>
                <w:lang w:val="es"/>
              </w:rPr>
              <w:t>de producto</w:t>
            </w:r>
          </w:p>
          <w:p w14:paraId="0557AEE0" w14:textId="43CB78E0" w:rsidR="18EEA9E3" w:rsidRDefault="1E6C3733" w:rsidP="541F8066">
            <w:pPr>
              <w:jc w:val="both"/>
              <w:rPr>
                <w:rFonts w:ascii="Arial" w:eastAsia="Arial" w:hAnsi="Arial" w:cs="Arial"/>
                <w:color w:val="000000" w:themeColor="text1"/>
                <w:sz w:val="20"/>
                <w:szCs w:val="20"/>
                <w:lang w:val="es"/>
              </w:rPr>
            </w:pPr>
            <w:r w:rsidRPr="541F8066">
              <w:rPr>
                <w:rFonts w:ascii="Arial" w:eastAsia="Arial" w:hAnsi="Arial" w:cs="Arial"/>
                <w:b/>
                <w:bCs/>
                <w:color w:val="000000" w:themeColor="text1"/>
                <w:sz w:val="20"/>
                <w:szCs w:val="20"/>
                <w:lang w:val="es"/>
              </w:rPr>
              <w:t>Evidencia AA5: Documento:</w:t>
            </w:r>
            <w:r w:rsidR="32006793" w:rsidRPr="541F8066">
              <w:rPr>
                <w:rFonts w:ascii="Arial" w:eastAsia="Arial" w:hAnsi="Arial" w:cs="Arial"/>
                <w:color w:val="000000" w:themeColor="text1"/>
                <w:sz w:val="20"/>
                <w:szCs w:val="20"/>
                <w:lang w:val="es"/>
              </w:rPr>
              <w:t xml:space="preserve"> Se organizarán grupos de máximo 5 aprendices para</w:t>
            </w:r>
            <w:r w:rsidRPr="541F8066">
              <w:rPr>
                <w:rFonts w:ascii="Arial" w:eastAsia="Arial" w:hAnsi="Arial" w:cs="Arial"/>
                <w:color w:val="000000" w:themeColor="text1"/>
                <w:sz w:val="20"/>
                <w:szCs w:val="20"/>
                <w:lang w:val="es"/>
              </w:rPr>
              <w:t xml:space="preserve"> analizar la información entregada (procedimiento de trabajo seguro) y entrega de informe en donde se listen las observaciones y mejores a aplicar de acuerdo con lo establecido en la legislación y desarrollo de esta actividad. Cada</w:t>
            </w:r>
            <w:r w:rsidR="13B9302D" w:rsidRPr="541F8066">
              <w:rPr>
                <w:rFonts w:ascii="Arial" w:eastAsia="Arial" w:hAnsi="Arial" w:cs="Arial"/>
                <w:color w:val="000000" w:themeColor="text1"/>
                <w:sz w:val="20"/>
                <w:szCs w:val="20"/>
                <w:lang w:val="es-MX"/>
              </w:rPr>
              <w:t xml:space="preserve"> aprendiz debe cargar el registro en formato PDF de la evidencia en drive, u otro indicado por el instructor (</w:t>
            </w:r>
            <w:proofErr w:type="spellStart"/>
            <w:r w:rsidR="13B9302D" w:rsidRPr="541F8066">
              <w:rPr>
                <w:rFonts w:ascii="Arial" w:eastAsia="Arial" w:hAnsi="Arial" w:cs="Arial"/>
                <w:color w:val="000000" w:themeColor="text1"/>
                <w:sz w:val="20"/>
                <w:szCs w:val="20"/>
                <w:lang w:val="es-MX"/>
              </w:rPr>
              <w:t>Padlet</w:t>
            </w:r>
            <w:proofErr w:type="spellEnd"/>
            <w:r w:rsidR="13B9302D" w:rsidRPr="541F8066">
              <w:rPr>
                <w:rFonts w:ascii="Arial" w:eastAsia="Arial" w:hAnsi="Arial" w:cs="Arial"/>
                <w:color w:val="000000" w:themeColor="text1"/>
                <w:sz w:val="20"/>
                <w:szCs w:val="20"/>
                <w:lang w:val="es-MX"/>
              </w:rPr>
              <w:t>).</w:t>
            </w:r>
          </w:p>
        </w:tc>
        <w:tc>
          <w:tcPr>
            <w:tcW w:w="2997" w:type="dxa"/>
            <w:vAlign w:val="center"/>
          </w:tcPr>
          <w:p w14:paraId="6FD01E38" w14:textId="2E9538E1" w:rsidR="32B35379" w:rsidRDefault="0FEDC9B0" w:rsidP="541F8066">
            <w:pPr>
              <w:spacing w:line="240" w:lineRule="auto"/>
              <w:jc w:val="both"/>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Controla las desviaciones identificadas en la etapa de planificación y organización de las actividades, de acuerdo con propuestas de mejora. </w:t>
            </w:r>
          </w:p>
          <w:p w14:paraId="105E67D8" w14:textId="41357227" w:rsidR="32B35379" w:rsidRDefault="0FEDC9B0" w:rsidP="541F8066">
            <w:pPr>
              <w:spacing w:line="240" w:lineRule="auto"/>
              <w:jc w:val="both"/>
              <w:rPr>
                <w:rFonts w:ascii="Arial" w:eastAsia="Arial" w:hAnsi="Arial" w:cs="Arial"/>
                <w:color w:val="000000" w:themeColor="text1"/>
                <w:sz w:val="20"/>
                <w:szCs w:val="20"/>
              </w:rPr>
            </w:pPr>
            <w:r w:rsidRPr="541F8066">
              <w:rPr>
                <w:rFonts w:ascii="Arial" w:eastAsia="Arial" w:hAnsi="Arial" w:cs="Arial"/>
                <w:color w:val="000000" w:themeColor="text1"/>
                <w:sz w:val="20"/>
                <w:szCs w:val="20"/>
              </w:rPr>
              <w:t>Propone ajustes a los procedimientos de trabajo en alturas acorde con desviaciones identificadas.</w:t>
            </w:r>
          </w:p>
          <w:p w14:paraId="17599AF0" w14:textId="687677C8" w:rsidR="32B35379" w:rsidRDefault="32B35379" w:rsidP="32B35379">
            <w:pPr>
              <w:rPr>
                <w:rFonts w:ascii="Arial" w:eastAsia="Arial" w:hAnsi="Arial" w:cs="Arial"/>
                <w:color w:val="000000" w:themeColor="text1"/>
                <w:sz w:val="20"/>
                <w:szCs w:val="20"/>
              </w:rPr>
            </w:pPr>
          </w:p>
        </w:tc>
        <w:tc>
          <w:tcPr>
            <w:tcW w:w="3260" w:type="dxa"/>
          </w:tcPr>
          <w:p w14:paraId="31963D7E" w14:textId="72BC67BE" w:rsidR="541F8066" w:rsidRDefault="541F8066" w:rsidP="541F8066">
            <w:pPr>
              <w:spacing w:after="0" w:line="240" w:lineRule="auto"/>
              <w:jc w:val="both"/>
              <w:rPr>
                <w:rFonts w:ascii="Arial" w:eastAsia="Arial" w:hAnsi="Arial" w:cs="Arial"/>
                <w:color w:val="000000" w:themeColor="text1"/>
                <w:sz w:val="20"/>
                <w:szCs w:val="20"/>
              </w:rPr>
            </w:pPr>
          </w:p>
          <w:p w14:paraId="53567F36" w14:textId="5B3B7250" w:rsidR="541F8066" w:rsidRDefault="541F8066" w:rsidP="541F8066">
            <w:pPr>
              <w:spacing w:after="0" w:line="240" w:lineRule="auto"/>
              <w:jc w:val="both"/>
              <w:rPr>
                <w:rFonts w:ascii="Arial" w:eastAsia="Arial" w:hAnsi="Arial" w:cs="Arial"/>
                <w:color w:val="000000" w:themeColor="text1"/>
                <w:sz w:val="20"/>
                <w:szCs w:val="20"/>
              </w:rPr>
            </w:pPr>
          </w:p>
          <w:p w14:paraId="611A3DD4" w14:textId="6DBC9B4C" w:rsidR="541F8066" w:rsidRDefault="541F8066" w:rsidP="541F8066">
            <w:pPr>
              <w:spacing w:after="0" w:line="240" w:lineRule="auto"/>
              <w:jc w:val="both"/>
              <w:rPr>
                <w:rFonts w:ascii="Arial" w:eastAsia="Arial" w:hAnsi="Arial" w:cs="Arial"/>
                <w:color w:val="000000" w:themeColor="text1"/>
                <w:sz w:val="20"/>
                <w:szCs w:val="20"/>
              </w:rPr>
            </w:pPr>
          </w:p>
          <w:p w14:paraId="6B6C79FC" w14:textId="2AE9294C" w:rsidR="541F8066" w:rsidRDefault="541F8066" w:rsidP="541F8066">
            <w:pPr>
              <w:spacing w:after="0" w:line="240" w:lineRule="auto"/>
              <w:jc w:val="both"/>
              <w:rPr>
                <w:rFonts w:ascii="Arial" w:eastAsia="Arial" w:hAnsi="Arial" w:cs="Arial"/>
                <w:color w:val="000000" w:themeColor="text1"/>
                <w:sz w:val="20"/>
                <w:szCs w:val="20"/>
              </w:rPr>
            </w:pPr>
          </w:p>
          <w:p w14:paraId="63C22CBC" w14:textId="5088CC33" w:rsidR="541F8066" w:rsidRDefault="541F8066" w:rsidP="541F8066">
            <w:pPr>
              <w:spacing w:after="0" w:line="240" w:lineRule="auto"/>
              <w:jc w:val="both"/>
              <w:rPr>
                <w:rFonts w:ascii="Arial" w:eastAsia="Arial" w:hAnsi="Arial" w:cs="Arial"/>
                <w:color w:val="000000" w:themeColor="text1"/>
                <w:sz w:val="20"/>
                <w:szCs w:val="20"/>
              </w:rPr>
            </w:pPr>
          </w:p>
          <w:p w14:paraId="3382268D" w14:textId="3B404644" w:rsidR="541F8066" w:rsidRDefault="541F8066" w:rsidP="541F8066">
            <w:pPr>
              <w:spacing w:after="0" w:line="240" w:lineRule="auto"/>
              <w:jc w:val="both"/>
              <w:rPr>
                <w:rFonts w:ascii="Arial" w:eastAsia="Arial" w:hAnsi="Arial" w:cs="Arial"/>
                <w:color w:val="000000" w:themeColor="text1"/>
                <w:sz w:val="20"/>
                <w:szCs w:val="20"/>
              </w:rPr>
            </w:pPr>
          </w:p>
          <w:p w14:paraId="313CF1A2" w14:textId="1D85751A" w:rsidR="541F8066" w:rsidRDefault="541F8066" w:rsidP="541F8066">
            <w:pPr>
              <w:spacing w:after="0" w:line="240" w:lineRule="auto"/>
              <w:jc w:val="both"/>
              <w:rPr>
                <w:rFonts w:ascii="Arial" w:eastAsia="Arial" w:hAnsi="Arial" w:cs="Arial"/>
                <w:color w:val="000000" w:themeColor="text1"/>
                <w:sz w:val="20"/>
                <w:szCs w:val="20"/>
              </w:rPr>
            </w:pPr>
          </w:p>
          <w:p w14:paraId="3E43321E" w14:textId="41F1041D" w:rsidR="541F8066" w:rsidRDefault="541F8066" w:rsidP="541F8066">
            <w:pPr>
              <w:spacing w:after="0" w:line="240" w:lineRule="auto"/>
              <w:jc w:val="both"/>
              <w:rPr>
                <w:rFonts w:ascii="Arial" w:eastAsia="Arial" w:hAnsi="Arial" w:cs="Arial"/>
                <w:color w:val="000000" w:themeColor="text1"/>
                <w:sz w:val="20"/>
                <w:szCs w:val="20"/>
              </w:rPr>
            </w:pPr>
          </w:p>
          <w:p w14:paraId="7EAD90B0" w14:textId="5589CEED" w:rsidR="5F7CB3FE" w:rsidRDefault="5501F93B" w:rsidP="541F8066">
            <w:pPr>
              <w:spacing w:after="0" w:line="240" w:lineRule="auto"/>
              <w:jc w:val="both"/>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Documento</w:t>
            </w:r>
          </w:p>
          <w:p w14:paraId="0B3CC96A" w14:textId="2F330174" w:rsidR="756C1CA5" w:rsidRDefault="756C1CA5"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Lista de chequeo</w:t>
            </w:r>
          </w:p>
          <w:p w14:paraId="42C2F6E6" w14:textId="22A41DDA" w:rsidR="4960183F" w:rsidRDefault="4960183F" w:rsidP="541F8066">
            <w:pPr>
              <w:rPr>
                <w:rFonts w:ascii="Arial" w:eastAsia="Arial" w:hAnsi="Arial" w:cs="Arial"/>
                <w:color w:val="000000" w:themeColor="text1"/>
                <w:sz w:val="20"/>
                <w:szCs w:val="20"/>
              </w:rPr>
            </w:pPr>
          </w:p>
        </w:tc>
      </w:tr>
      <w:tr w:rsidR="4960183F" w14:paraId="0F835F02" w14:textId="77777777" w:rsidTr="64B5E7DB">
        <w:trPr>
          <w:trHeight w:val="4275"/>
        </w:trPr>
        <w:tc>
          <w:tcPr>
            <w:tcW w:w="3165" w:type="dxa"/>
            <w:vAlign w:val="center"/>
          </w:tcPr>
          <w:p w14:paraId="40B62DED" w14:textId="0292B233" w:rsidR="12FAA515" w:rsidRDefault="12FAA515" w:rsidP="541F8066">
            <w:pPr>
              <w:tabs>
                <w:tab w:val="left" w:pos="4320"/>
                <w:tab w:val="left" w:pos="4485"/>
                <w:tab w:val="left" w:pos="5445"/>
              </w:tabs>
              <w:contextualSpacing/>
              <w:rPr>
                <w:rFonts w:ascii="Arial" w:eastAsia="Arial" w:hAnsi="Arial" w:cs="Arial"/>
                <w:color w:val="000000" w:themeColor="text1"/>
                <w:sz w:val="20"/>
                <w:szCs w:val="20"/>
                <w:lang w:val="es"/>
              </w:rPr>
            </w:pPr>
            <w:r w:rsidRPr="541F8066">
              <w:rPr>
                <w:rFonts w:ascii="Arial" w:eastAsia="Arial" w:hAnsi="Arial" w:cs="Arial"/>
                <w:b/>
                <w:bCs/>
                <w:color w:val="000000" w:themeColor="text1"/>
                <w:sz w:val="20"/>
                <w:szCs w:val="20"/>
                <w:lang w:val="es"/>
              </w:rPr>
              <w:t>Evidencia de conocimiento</w:t>
            </w:r>
            <w:r>
              <w:br/>
            </w:r>
            <w:r w:rsidRPr="541F8066">
              <w:rPr>
                <w:rFonts w:ascii="Arial" w:eastAsia="Arial" w:hAnsi="Arial" w:cs="Arial"/>
                <w:b/>
                <w:bCs/>
                <w:color w:val="000000" w:themeColor="text1"/>
                <w:sz w:val="20"/>
                <w:szCs w:val="20"/>
                <w:lang w:val="es"/>
              </w:rPr>
              <w:t xml:space="preserve">AA6 - AA7 </w:t>
            </w:r>
            <w:r w:rsidR="5C833AC6" w:rsidRPr="541F8066">
              <w:rPr>
                <w:rFonts w:ascii="Arial" w:eastAsia="Arial" w:hAnsi="Arial" w:cs="Arial"/>
                <w:b/>
                <w:bCs/>
                <w:color w:val="000000" w:themeColor="text1"/>
                <w:sz w:val="20"/>
                <w:szCs w:val="20"/>
                <w:lang w:val="es"/>
              </w:rPr>
              <w:t>Prueba de conocimiento:</w:t>
            </w:r>
            <w:r w:rsidRPr="541F8066">
              <w:rPr>
                <w:rFonts w:ascii="Arial" w:eastAsia="Arial" w:hAnsi="Arial" w:cs="Arial"/>
                <w:color w:val="000000" w:themeColor="text1"/>
                <w:sz w:val="20"/>
                <w:szCs w:val="20"/>
                <w:lang w:val="es"/>
              </w:rPr>
              <w:t xml:space="preserve"> </w:t>
            </w:r>
            <w:r w:rsidR="61A3D412" w:rsidRPr="541F8066">
              <w:rPr>
                <w:rFonts w:ascii="Arial" w:eastAsia="Arial" w:hAnsi="Arial" w:cs="Arial"/>
                <w:color w:val="000000" w:themeColor="text1"/>
                <w:sz w:val="20"/>
                <w:szCs w:val="20"/>
                <w:lang w:val="es"/>
              </w:rPr>
              <w:t>Aplicación de cuestionario sobre características, variables, consecuencias de una caída y medidas de prevención y protección contra caídas.</w:t>
            </w:r>
          </w:p>
        </w:tc>
        <w:tc>
          <w:tcPr>
            <w:tcW w:w="2997" w:type="dxa"/>
            <w:vAlign w:val="center"/>
          </w:tcPr>
          <w:p w14:paraId="40D87F83" w14:textId="470C412E" w:rsidR="4960183F" w:rsidRDefault="4960183F"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Compara los resultados de requerimientos de espacio vertical libre, teniendo en cuenta los espacios reales disponibles en el ambiente. </w:t>
            </w:r>
          </w:p>
          <w:p w14:paraId="2608A0AB" w14:textId="15E8BCAC" w:rsidR="4960183F" w:rsidRDefault="4960183F"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Evalúa el estado de funcionamiento y almacenamiento de equipos de protección contra caídas, elementos de protección personal y sistemas de acceso de acuerdo a las especificaciones dadas por el fabricante.</w:t>
            </w:r>
          </w:p>
        </w:tc>
        <w:tc>
          <w:tcPr>
            <w:tcW w:w="3260" w:type="dxa"/>
            <w:vAlign w:val="center"/>
          </w:tcPr>
          <w:p w14:paraId="54DEE4F2" w14:textId="10187589" w:rsidR="4960183F"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Método de preguntas</w:t>
            </w:r>
          </w:p>
          <w:p w14:paraId="3948EF96" w14:textId="46EDEAB0" w:rsidR="4960183F"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Cuestionario</w:t>
            </w:r>
          </w:p>
        </w:tc>
      </w:tr>
      <w:tr w:rsidR="4960183F" w14:paraId="1854F997" w14:textId="77777777" w:rsidTr="64B5E7DB">
        <w:tc>
          <w:tcPr>
            <w:tcW w:w="3165" w:type="dxa"/>
            <w:vAlign w:val="center"/>
          </w:tcPr>
          <w:p w14:paraId="220DA468" w14:textId="601BE5E1" w:rsidR="541F8066" w:rsidRDefault="541F8066" w:rsidP="541F8066">
            <w:pPr>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Evidencia de desempeño</w:t>
            </w:r>
          </w:p>
          <w:p w14:paraId="33BBB19B" w14:textId="796026C9" w:rsidR="4960183F" w:rsidRDefault="541F8066" w:rsidP="541F8066">
            <w:pPr>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AA</w:t>
            </w:r>
            <w:proofErr w:type="gramStart"/>
            <w:r w:rsidRPr="541F8066">
              <w:rPr>
                <w:rFonts w:ascii="Arial" w:eastAsia="Arial" w:hAnsi="Arial" w:cs="Arial"/>
                <w:b/>
                <w:bCs/>
                <w:color w:val="000000" w:themeColor="text1"/>
                <w:sz w:val="20"/>
                <w:szCs w:val="20"/>
                <w:lang w:val="es"/>
              </w:rPr>
              <w:t>8 :</w:t>
            </w:r>
            <w:proofErr w:type="gramEnd"/>
            <w:r w:rsidRPr="541F8066">
              <w:rPr>
                <w:rFonts w:ascii="Arial" w:eastAsia="Arial" w:hAnsi="Arial" w:cs="Arial"/>
                <w:b/>
                <w:bCs/>
                <w:color w:val="000000" w:themeColor="text1"/>
                <w:sz w:val="20"/>
                <w:szCs w:val="20"/>
                <w:lang w:val="es"/>
              </w:rPr>
              <w:t xml:space="preserve"> Lista de chequeo: </w:t>
            </w:r>
            <w:r w:rsidRPr="541F8066">
              <w:rPr>
                <w:rFonts w:ascii="Arial" w:eastAsia="Arial" w:hAnsi="Arial" w:cs="Arial"/>
                <w:color w:val="000000" w:themeColor="text1"/>
                <w:sz w:val="20"/>
                <w:szCs w:val="20"/>
                <w:lang w:val="es"/>
              </w:rPr>
              <w:t>observación de ejecución de actividades (selección e instalación de medidas de prevención, selección e instalación de medidas de protección activas, acceso, técnicas de trabajo, rescate)</w:t>
            </w:r>
            <w:r w:rsidRPr="541F8066">
              <w:rPr>
                <w:rFonts w:ascii="Arial" w:eastAsia="Arial" w:hAnsi="Arial" w:cs="Arial"/>
                <w:b/>
                <w:bCs/>
                <w:color w:val="000000" w:themeColor="text1"/>
                <w:sz w:val="20"/>
                <w:szCs w:val="20"/>
                <w:lang w:val="es"/>
              </w:rPr>
              <w:t xml:space="preserve"> </w:t>
            </w:r>
          </w:p>
        </w:tc>
        <w:tc>
          <w:tcPr>
            <w:tcW w:w="2997" w:type="dxa"/>
            <w:vMerge w:val="restart"/>
            <w:vAlign w:val="center"/>
          </w:tcPr>
          <w:p w14:paraId="757FBA44" w14:textId="5B7D9AD7" w:rsidR="541F8066" w:rsidRDefault="541F8066" w:rsidP="64B5E7DB">
            <w:pPr>
              <w:rPr>
                <w:rFonts w:ascii="Arial" w:eastAsia="Arial" w:hAnsi="Arial" w:cs="Arial"/>
                <w:color w:val="000000" w:themeColor="text1"/>
                <w:sz w:val="20"/>
                <w:szCs w:val="20"/>
              </w:rPr>
            </w:pPr>
            <w:r w:rsidRPr="64B5E7DB">
              <w:rPr>
                <w:rFonts w:ascii="Arial" w:eastAsia="Arial" w:hAnsi="Arial" w:cs="Arial"/>
                <w:color w:val="000000" w:themeColor="text1"/>
                <w:sz w:val="20"/>
                <w:szCs w:val="20"/>
              </w:rPr>
              <w:t xml:space="preserve">Desarrolla acciones para la estabilización y aseguramiento de los sistemas de acceso de acuerdo con especificaciones técnicas de fabricantes. </w:t>
            </w:r>
          </w:p>
          <w:p w14:paraId="05072C08" w14:textId="1CE163B5" w:rsidR="64B5E7DB" w:rsidRDefault="64B5E7DB" w:rsidP="64B5E7DB">
            <w:pPr>
              <w:rPr>
                <w:rFonts w:ascii="Arial" w:eastAsia="Arial" w:hAnsi="Arial" w:cs="Arial"/>
                <w:color w:val="000000" w:themeColor="text1"/>
                <w:sz w:val="20"/>
                <w:szCs w:val="20"/>
              </w:rPr>
            </w:pPr>
          </w:p>
          <w:p w14:paraId="0275B290" w14:textId="10FC46F1" w:rsidR="541F8066" w:rsidRDefault="541F8066"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Comprueba el cumplimiento de las medidas de prevención y protección de caídas acorde con el sector productivo y normativa. </w:t>
            </w:r>
          </w:p>
          <w:p w14:paraId="5E6067A7" w14:textId="17986DE3" w:rsidR="541F8066" w:rsidRDefault="541F8066"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Aplica técnicas de rescate y autorrecuperación de acuerdo con las características de la emergencia.</w:t>
            </w:r>
          </w:p>
          <w:p w14:paraId="5529BE0E" w14:textId="4CF556D2" w:rsidR="541F8066" w:rsidRDefault="541F8066"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Implementa procedimientos de estabilización y extracción de heridos de acuerdo al plan de emergencias. </w:t>
            </w:r>
          </w:p>
          <w:p w14:paraId="6EA39D20" w14:textId="029529D1" w:rsidR="541F8066" w:rsidRDefault="541F8066" w:rsidP="541F8066">
            <w:pPr>
              <w:rPr>
                <w:rFonts w:ascii="Arial" w:eastAsia="Arial" w:hAnsi="Arial" w:cs="Arial"/>
                <w:color w:val="000000" w:themeColor="text1"/>
                <w:sz w:val="20"/>
                <w:szCs w:val="20"/>
              </w:rPr>
            </w:pPr>
            <w:r w:rsidRPr="541F8066">
              <w:rPr>
                <w:rFonts w:ascii="Arial" w:eastAsia="Arial" w:hAnsi="Arial" w:cs="Arial"/>
                <w:color w:val="000000" w:themeColor="text1"/>
                <w:sz w:val="20"/>
                <w:szCs w:val="20"/>
              </w:rPr>
              <w:t>Diligencia lista de chequeo, permisos de trabajo y análisis de peligros por actividad acorde a la actividad económica.</w:t>
            </w:r>
          </w:p>
        </w:tc>
        <w:tc>
          <w:tcPr>
            <w:tcW w:w="3260" w:type="dxa"/>
            <w:vMerge w:val="restart"/>
            <w:vAlign w:val="center"/>
          </w:tcPr>
          <w:p w14:paraId="3D952E79" w14:textId="4A710F95" w:rsidR="541F8066"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Estudio de casos</w:t>
            </w:r>
          </w:p>
          <w:p w14:paraId="38637446" w14:textId="7DB69576" w:rsidR="541F8066"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Lista de chequeo</w:t>
            </w:r>
          </w:p>
          <w:p w14:paraId="7A082761" w14:textId="663345A4" w:rsidR="541F8066" w:rsidRDefault="541F8066" w:rsidP="541F8066">
            <w:pPr>
              <w:spacing w:line="240" w:lineRule="auto"/>
              <w:rPr>
                <w:rFonts w:ascii="Arial" w:eastAsia="Arial" w:hAnsi="Arial" w:cs="Arial"/>
                <w:color w:val="000000" w:themeColor="text1"/>
                <w:sz w:val="20"/>
                <w:szCs w:val="20"/>
              </w:rPr>
            </w:pPr>
          </w:p>
        </w:tc>
      </w:tr>
      <w:tr w:rsidR="541F8066" w14:paraId="6FD92862" w14:textId="77777777" w:rsidTr="64B5E7DB">
        <w:tc>
          <w:tcPr>
            <w:tcW w:w="3165" w:type="dxa"/>
            <w:vAlign w:val="center"/>
          </w:tcPr>
          <w:p w14:paraId="68FB0E37" w14:textId="467F0FD0" w:rsidR="541F8066" w:rsidRDefault="541F8066" w:rsidP="541F8066">
            <w:pPr>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Evidencia de desempeño</w:t>
            </w:r>
          </w:p>
          <w:p w14:paraId="0B294591" w14:textId="221C0608" w:rsidR="541F8066" w:rsidRDefault="541F8066" w:rsidP="541F8066">
            <w:pPr>
              <w:rPr>
                <w:rFonts w:ascii="Arial" w:eastAsia="Arial" w:hAnsi="Arial" w:cs="Arial"/>
                <w:color w:val="000000" w:themeColor="text1"/>
                <w:sz w:val="20"/>
                <w:szCs w:val="20"/>
                <w:lang w:val="es"/>
              </w:rPr>
            </w:pPr>
            <w:r w:rsidRPr="541F8066">
              <w:rPr>
                <w:rFonts w:ascii="Arial" w:eastAsia="Arial" w:hAnsi="Arial" w:cs="Arial"/>
                <w:b/>
                <w:bCs/>
                <w:color w:val="000000" w:themeColor="text1"/>
                <w:sz w:val="20"/>
                <w:szCs w:val="20"/>
                <w:lang w:val="es"/>
              </w:rPr>
              <w:t xml:space="preserve">Evidencia AA9: Lista de chequeo: </w:t>
            </w:r>
            <w:r w:rsidRPr="541F8066">
              <w:rPr>
                <w:rFonts w:ascii="Arial" w:eastAsia="Arial" w:hAnsi="Arial" w:cs="Arial"/>
                <w:color w:val="000000" w:themeColor="text1"/>
                <w:sz w:val="20"/>
                <w:szCs w:val="20"/>
                <w:lang w:val="es"/>
              </w:rPr>
              <w:t xml:space="preserve">Formato de evaluación de desempeño. Observación de ejecución de actividades (selección e instalación de medidas de prevención, selección e instalación de medidas de protección activas, acceso, técnicas de trabajo, rescate)  </w:t>
            </w:r>
          </w:p>
        </w:tc>
        <w:tc>
          <w:tcPr>
            <w:tcW w:w="2997" w:type="dxa"/>
            <w:vMerge/>
            <w:vAlign w:val="center"/>
          </w:tcPr>
          <w:p w14:paraId="11F8C190" w14:textId="77777777" w:rsidR="008F4308" w:rsidRDefault="008F4308"/>
        </w:tc>
        <w:tc>
          <w:tcPr>
            <w:tcW w:w="3260" w:type="dxa"/>
            <w:vMerge/>
            <w:vAlign w:val="center"/>
          </w:tcPr>
          <w:p w14:paraId="76EB63DA" w14:textId="77777777" w:rsidR="008F4308" w:rsidRDefault="008F4308"/>
        </w:tc>
      </w:tr>
      <w:tr w:rsidR="541F8066" w14:paraId="7CFE2339" w14:textId="77777777" w:rsidTr="64B5E7DB">
        <w:tc>
          <w:tcPr>
            <w:tcW w:w="3165" w:type="dxa"/>
            <w:vAlign w:val="center"/>
          </w:tcPr>
          <w:p w14:paraId="6A6142D4" w14:textId="6EC0ADC6" w:rsidR="541F8066" w:rsidRDefault="541F8066" w:rsidP="541F8066">
            <w:pPr>
              <w:rPr>
                <w:rFonts w:ascii="Arial" w:eastAsia="Arial" w:hAnsi="Arial" w:cs="Arial"/>
                <w:b/>
                <w:bCs/>
                <w:color w:val="000000" w:themeColor="text1"/>
                <w:sz w:val="20"/>
                <w:szCs w:val="20"/>
              </w:rPr>
            </w:pPr>
            <w:r w:rsidRPr="541F8066">
              <w:rPr>
                <w:rFonts w:ascii="Arial" w:eastAsia="Arial" w:hAnsi="Arial" w:cs="Arial"/>
                <w:b/>
                <w:bCs/>
                <w:color w:val="000000" w:themeColor="text1"/>
                <w:sz w:val="20"/>
                <w:szCs w:val="20"/>
              </w:rPr>
              <w:t>Evidencia de desempeño</w:t>
            </w:r>
          </w:p>
          <w:p w14:paraId="00C6471A" w14:textId="63E8D44A" w:rsidR="541F8066" w:rsidRDefault="541F8066" w:rsidP="541F8066">
            <w:pPr>
              <w:rPr>
                <w:rFonts w:ascii="Arial" w:eastAsia="Arial" w:hAnsi="Arial" w:cs="Arial"/>
                <w:color w:val="000000" w:themeColor="text1"/>
                <w:sz w:val="20"/>
                <w:szCs w:val="20"/>
              </w:rPr>
            </w:pPr>
            <w:r w:rsidRPr="541F8066">
              <w:rPr>
                <w:rFonts w:ascii="Arial" w:eastAsia="Arial" w:hAnsi="Arial" w:cs="Arial"/>
                <w:b/>
                <w:bCs/>
                <w:color w:val="000000" w:themeColor="text1"/>
                <w:sz w:val="20"/>
                <w:szCs w:val="20"/>
              </w:rPr>
              <w:t>AA10: Lista de chequeo:</w:t>
            </w:r>
            <w:r w:rsidRPr="541F8066">
              <w:rPr>
                <w:rFonts w:ascii="Arial" w:eastAsia="Arial" w:hAnsi="Arial" w:cs="Arial"/>
                <w:color w:val="000000" w:themeColor="text1"/>
                <w:sz w:val="20"/>
                <w:szCs w:val="20"/>
              </w:rPr>
              <w:t xml:space="preserve"> Formato de evaluación de desempeño: Observación de ejecución de actividades (selección e instalación de medidas de prevención, selección e instalación de medidas de protección activas, acceso, técnicas de trabajo, rescate)  </w:t>
            </w:r>
          </w:p>
        </w:tc>
        <w:tc>
          <w:tcPr>
            <w:tcW w:w="2997" w:type="dxa"/>
            <w:vMerge/>
            <w:vAlign w:val="center"/>
          </w:tcPr>
          <w:p w14:paraId="4396130A" w14:textId="77777777" w:rsidR="008F4308" w:rsidRDefault="008F4308"/>
        </w:tc>
        <w:tc>
          <w:tcPr>
            <w:tcW w:w="3260" w:type="dxa"/>
            <w:vMerge/>
            <w:vAlign w:val="center"/>
          </w:tcPr>
          <w:p w14:paraId="383667D4" w14:textId="77777777" w:rsidR="008F4308" w:rsidRDefault="008F4308"/>
        </w:tc>
      </w:tr>
      <w:tr w:rsidR="541F8066" w14:paraId="619067BE" w14:textId="77777777" w:rsidTr="64B5E7DB">
        <w:tc>
          <w:tcPr>
            <w:tcW w:w="3165" w:type="dxa"/>
            <w:vAlign w:val="center"/>
          </w:tcPr>
          <w:p w14:paraId="5F7FBB08" w14:textId="10F4D262" w:rsidR="541F8066" w:rsidRDefault="541F8066" w:rsidP="541F8066">
            <w:pPr>
              <w:tabs>
                <w:tab w:val="left" w:pos="4320"/>
                <w:tab w:val="left" w:pos="4485"/>
                <w:tab w:val="left" w:pos="5445"/>
              </w:tabs>
              <w:rPr>
                <w:rFonts w:ascii="Arial" w:eastAsia="Arial" w:hAnsi="Arial" w:cs="Arial"/>
                <w:b/>
                <w:bCs/>
                <w:color w:val="000000" w:themeColor="text1"/>
                <w:sz w:val="20"/>
                <w:szCs w:val="20"/>
                <w:lang w:val="es"/>
              </w:rPr>
            </w:pPr>
            <w:r w:rsidRPr="541F8066">
              <w:rPr>
                <w:rFonts w:ascii="Arial" w:eastAsia="Arial" w:hAnsi="Arial" w:cs="Arial"/>
                <w:b/>
                <w:bCs/>
                <w:color w:val="000000" w:themeColor="text1"/>
                <w:sz w:val="20"/>
                <w:szCs w:val="20"/>
                <w:lang w:val="es"/>
              </w:rPr>
              <w:t>Evidencia de producto</w:t>
            </w:r>
          </w:p>
          <w:p w14:paraId="241721B9" w14:textId="375C3666" w:rsidR="6B1750B1" w:rsidRDefault="6B1750B1" w:rsidP="541F8066">
            <w:pPr>
              <w:tabs>
                <w:tab w:val="left" w:pos="4320"/>
                <w:tab w:val="left" w:pos="4485"/>
                <w:tab w:val="left" w:pos="5445"/>
              </w:tabs>
              <w:rPr>
                <w:rFonts w:ascii="Arial" w:eastAsia="Arial" w:hAnsi="Arial" w:cs="Arial"/>
                <w:sz w:val="20"/>
                <w:szCs w:val="20"/>
                <w:lang w:val="es-MX"/>
              </w:rPr>
            </w:pPr>
            <w:r w:rsidRPr="541F8066">
              <w:rPr>
                <w:rFonts w:ascii="Arial" w:eastAsia="Arial" w:hAnsi="Arial" w:cs="Arial"/>
                <w:b/>
                <w:bCs/>
                <w:color w:val="000000" w:themeColor="text1"/>
                <w:sz w:val="20"/>
                <w:szCs w:val="20"/>
                <w:lang w:val="es"/>
              </w:rPr>
              <w:t xml:space="preserve">AA11: Listado: </w:t>
            </w:r>
            <w:r w:rsidRPr="541F8066">
              <w:rPr>
                <w:rFonts w:ascii="Arial" w:eastAsia="Arial" w:hAnsi="Arial" w:cs="Arial"/>
                <w:color w:val="000000" w:themeColor="text1"/>
                <w:sz w:val="20"/>
                <w:szCs w:val="20"/>
                <w:lang w:val="es"/>
              </w:rPr>
              <w:t>Consolidación de desviaciones identificadas con el respectivo plan de acción por actividad simulada.</w:t>
            </w:r>
          </w:p>
          <w:p w14:paraId="36AF415C" w14:textId="405B5F9B" w:rsidR="541F8066" w:rsidRDefault="541F8066" w:rsidP="541F8066">
            <w:pPr>
              <w:rPr>
                <w:rFonts w:ascii="Arial" w:eastAsia="Arial" w:hAnsi="Arial" w:cs="Arial"/>
                <w:color w:val="000000" w:themeColor="text1"/>
                <w:sz w:val="20"/>
                <w:szCs w:val="20"/>
              </w:rPr>
            </w:pPr>
          </w:p>
        </w:tc>
        <w:tc>
          <w:tcPr>
            <w:tcW w:w="2997" w:type="dxa"/>
            <w:vAlign w:val="center"/>
          </w:tcPr>
          <w:p w14:paraId="2E6958B2" w14:textId="7775D779" w:rsidR="541F8066" w:rsidRDefault="541F8066" w:rsidP="541F8066">
            <w:pPr>
              <w:spacing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 xml:space="preserve">Validar la ejecución de actividades por parte de los trabajadores autorizados, conforme a los procedimientos de trabajo. </w:t>
            </w:r>
          </w:p>
          <w:p w14:paraId="3E834BFB" w14:textId="286EFC80" w:rsidR="541F8066" w:rsidRDefault="541F8066" w:rsidP="541F8066">
            <w:pPr>
              <w:spacing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Propone planes de acción de mejora de acuerdo con causas identificadas y condiciones de trabajo.</w:t>
            </w:r>
          </w:p>
        </w:tc>
        <w:tc>
          <w:tcPr>
            <w:tcW w:w="3260" w:type="dxa"/>
            <w:vAlign w:val="center"/>
          </w:tcPr>
          <w:p w14:paraId="198E3E6E" w14:textId="536D6321" w:rsidR="541F8066"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Técnica: Simulación</w:t>
            </w:r>
          </w:p>
          <w:p w14:paraId="59036166" w14:textId="619075CC" w:rsidR="541F8066" w:rsidRDefault="541F8066" w:rsidP="541F8066">
            <w:pPr>
              <w:spacing w:after="0" w:line="240" w:lineRule="auto"/>
              <w:rPr>
                <w:rFonts w:ascii="Arial" w:eastAsia="Arial" w:hAnsi="Arial" w:cs="Arial"/>
                <w:color w:val="000000" w:themeColor="text1"/>
                <w:sz w:val="20"/>
                <w:szCs w:val="20"/>
              </w:rPr>
            </w:pPr>
            <w:r w:rsidRPr="541F8066">
              <w:rPr>
                <w:rFonts w:ascii="Arial" w:eastAsia="Arial" w:hAnsi="Arial" w:cs="Arial"/>
                <w:color w:val="000000" w:themeColor="text1"/>
                <w:sz w:val="20"/>
                <w:szCs w:val="20"/>
              </w:rPr>
              <w:t>Instrumento: Lista de chequeo</w:t>
            </w:r>
          </w:p>
        </w:tc>
      </w:tr>
    </w:tbl>
    <w:p w14:paraId="146000B8" w14:textId="77777777" w:rsidR="00B53D0D" w:rsidRPr="00B53D0D" w:rsidRDefault="00B53D0D" w:rsidP="00B53D0D">
      <w:pPr>
        <w:spacing w:after="0" w:line="240" w:lineRule="auto"/>
        <w:jc w:val="both"/>
        <w:rPr>
          <w:rFonts w:ascii="Arial" w:hAnsi="Arial" w:cs="Arial"/>
          <w:b/>
          <w:color w:val="000000" w:themeColor="text1"/>
          <w:sz w:val="20"/>
          <w:szCs w:val="20"/>
        </w:rPr>
      </w:pPr>
    </w:p>
    <w:p w14:paraId="51A6F329"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CCB4776" w14:textId="77777777" w:rsidR="00B53D0D" w:rsidRPr="00B53D0D" w:rsidRDefault="00B53D0D" w:rsidP="39D2B862">
      <w:pPr>
        <w:jc w:val="both"/>
        <w:rPr>
          <w:rFonts w:ascii="Arial" w:hAnsi="Arial" w:cs="Arial"/>
          <w:b/>
          <w:bCs/>
          <w:sz w:val="20"/>
          <w:szCs w:val="20"/>
        </w:rPr>
      </w:pPr>
      <w:r w:rsidRPr="39D2B862">
        <w:rPr>
          <w:rFonts w:ascii="Arial" w:hAnsi="Arial" w:cs="Arial"/>
          <w:b/>
          <w:bCs/>
          <w:sz w:val="20"/>
          <w:szCs w:val="20"/>
        </w:rPr>
        <w:t>5. GLOSARIO DE TÉRMINOS</w:t>
      </w:r>
    </w:p>
    <w:p w14:paraId="4A4B43DC" w14:textId="1B4ACD10"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Absorbedor de energía</w:t>
      </w:r>
      <w:r w:rsidRPr="39D2B862">
        <w:rPr>
          <w:rFonts w:ascii="Arial" w:eastAsia="Arial" w:hAnsi="Arial" w:cs="Arial"/>
          <w:color w:val="000000" w:themeColor="text1"/>
          <w:sz w:val="20"/>
          <w:szCs w:val="20"/>
        </w:rPr>
        <w:t>: Equipo que hace parte integral de un sistema de detención de caídas, cuya función es disminuir y limitar las fuerzas de impacto en el cuerpo del trabajador o en los puntos de anclaje en el momento de una caída.</w:t>
      </w:r>
    </w:p>
    <w:p w14:paraId="6D74B50A" w14:textId="060761F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Actividad o tarea no rutinaria</w:t>
      </w:r>
      <w:r w:rsidRPr="39D2B862">
        <w:rPr>
          <w:rFonts w:ascii="Arial" w:eastAsia="Arial" w:hAnsi="Arial" w:cs="Arial"/>
          <w:color w:val="000000" w:themeColor="text1"/>
          <w:sz w:val="20"/>
          <w:szCs w:val="20"/>
        </w:rPr>
        <w:t>: Actividad que no forma parte de la operación normal de la organización o actividad que la organización ha determinado como no rutinaria por su baja frecuencia de ejecución.</w:t>
      </w:r>
    </w:p>
    <w:p w14:paraId="436A884B" w14:textId="0FB7BC9C"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Actividad o tarea rutinaria:</w:t>
      </w:r>
      <w:r w:rsidRPr="39D2B862">
        <w:rPr>
          <w:rFonts w:ascii="Arial" w:eastAsia="Arial" w:hAnsi="Arial" w:cs="Arial"/>
          <w:color w:val="000000" w:themeColor="text1"/>
          <w:sz w:val="20"/>
          <w:szCs w:val="20"/>
        </w:rPr>
        <w:t xml:space="preserve"> Actividad que forma parte de la operación normal de la organización, se ha planificado y es estandarizable</w:t>
      </w:r>
    </w:p>
    <w:p w14:paraId="78C428ED" w14:textId="6ABA48C9"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Adaptador de anclaje</w:t>
      </w:r>
      <w:r w:rsidRPr="39D2B862">
        <w:rPr>
          <w:rFonts w:ascii="Arial" w:eastAsia="Arial" w:hAnsi="Arial" w:cs="Arial"/>
          <w:color w:val="000000" w:themeColor="text1"/>
          <w:sz w:val="20"/>
          <w:szCs w:val="20"/>
        </w:rPr>
        <w:t>: Un componente o subsistema que funciona como interfaz entre el anclaje y un sistema de detención de caídas, restricción, acceso o posicionamiento con el propósito de acoplar el sistema al anclaje</w:t>
      </w:r>
    </w:p>
    <w:p w14:paraId="61D87317" w14:textId="404B02EB"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Autocuidado</w:t>
      </w:r>
      <w:r w:rsidRPr="39D2B862">
        <w:rPr>
          <w:rFonts w:ascii="Arial" w:eastAsia="Arial" w:hAnsi="Arial" w:cs="Arial"/>
          <w:color w:val="000000" w:themeColor="text1"/>
          <w:sz w:val="20"/>
          <w:szCs w:val="20"/>
        </w:rPr>
        <w:t>: Se define como actitud y aptitud para realizar de forma voluntaria y sistemática actividades dirigidas a conservar la salud y prevenir accidentes o enfermedades.</w:t>
      </w:r>
    </w:p>
    <w:p w14:paraId="394D24A5" w14:textId="1DC83238"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Certificado de conformidad</w:t>
      </w:r>
      <w:r w:rsidRPr="39D2B862">
        <w:rPr>
          <w:rFonts w:ascii="Arial" w:eastAsia="Arial" w:hAnsi="Arial" w:cs="Arial"/>
          <w:color w:val="000000" w:themeColor="text1"/>
          <w:sz w:val="20"/>
          <w:szCs w:val="20"/>
        </w:rPr>
        <w:t>: 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0CB85CE1" w14:textId="3539BD50"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Competencia</w:t>
      </w:r>
      <w:r w:rsidRPr="39D2B862">
        <w:rPr>
          <w:rFonts w:ascii="Arial" w:eastAsia="Arial" w:hAnsi="Arial" w:cs="Arial"/>
          <w:color w:val="000000" w:themeColor="text1"/>
          <w:sz w:val="20"/>
          <w:szCs w:val="20"/>
        </w:rPr>
        <w:t>: Es la capacidad demostrada para poner en acción conocimientos, habilidades, destrezas y actitudes que hacen posible su desempeño en diversos contextos sociales. Se evidencia a través del logro de los resultados de aprendizaje.</w:t>
      </w:r>
    </w:p>
    <w:p w14:paraId="097BFE28" w14:textId="05BB6E3F"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Conector</w:t>
      </w:r>
      <w:r w:rsidRPr="39D2B862">
        <w:rPr>
          <w:rFonts w:ascii="Arial" w:eastAsia="Arial" w:hAnsi="Arial" w:cs="Arial"/>
          <w:color w:val="000000" w:themeColor="text1"/>
          <w:sz w:val="20"/>
          <w:szCs w:val="20"/>
        </w:rPr>
        <w:t>: Equipo certificado que permite unir entre sí partes de un sistema personal de detención de caídas, un sistema de posicionamiento o un sistema de restricción.</w:t>
      </w:r>
    </w:p>
    <w:p w14:paraId="25487FEF" w14:textId="7061087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Conocimiento</w:t>
      </w:r>
      <w:r w:rsidRPr="39D2B862">
        <w:rPr>
          <w:rFonts w:ascii="Arial" w:eastAsia="Arial" w:hAnsi="Arial" w:cs="Arial"/>
          <w:color w:val="000000" w:themeColor="text1"/>
          <w:sz w:val="20"/>
          <w:szCs w:val="20"/>
        </w:rPr>
        <w:t>: Es el resultado de la asimilación de información por medio del aprendizaje; acervo de hechos, principios, teorías y prácticas relacionados con un campo de trabajo o estudio concreto.</w:t>
      </w:r>
    </w:p>
    <w:p w14:paraId="372BDA4D" w14:textId="2756E552"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Constancia de formación vocacional</w:t>
      </w:r>
      <w:r w:rsidRPr="39D2B862">
        <w:rPr>
          <w:rFonts w:ascii="Arial" w:eastAsia="Arial" w:hAnsi="Arial" w:cs="Arial"/>
          <w:color w:val="000000" w:themeColor="text1"/>
          <w:sz w:val="20"/>
          <w:szCs w:val="20"/>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542914AA" w14:textId="4781C337"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Cuerdas</w:t>
      </w:r>
      <w:r w:rsidRPr="39D2B862">
        <w:rPr>
          <w:rFonts w:ascii="Arial" w:eastAsia="Arial" w:hAnsi="Arial" w:cs="Arial"/>
          <w:color w:val="000000" w:themeColor="text1"/>
          <w:sz w:val="20"/>
          <w:szCs w:val="20"/>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125A0199" w14:textId="3B91D12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Destreza:</w:t>
      </w:r>
      <w:r w:rsidRPr="39D2B862">
        <w:rPr>
          <w:rFonts w:ascii="Arial" w:eastAsia="Arial" w:hAnsi="Arial" w:cs="Arial"/>
          <w:color w:val="000000" w:themeColor="text1"/>
          <w:sz w:val="20"/>
          <w:szCs w:val="20"/>
        </w:rPr>
        <w:t xml:space="preserve"> Es la </w:t>
      </w:r>
      <w:r w:rsidRPr="39D2B862">
        <w:rPr>
          <w:rFonts w:ascii="Arial" w:eastAsia="Arial" w:hAnsi="Arial" w:cs="Arial"/>
          <w:b/>
          <w:bCs/>
          <w:color w:val="000000" w:themeColor="text1"/>
          <w:sz w:val="20"/>
          <w:szCs w:val="20"/>
        </w:rPr>
        <w:t>habilidad</w:t>
      </w:r>
      <w:r w:rsidRPr="39D2B862">
        <w:rPr>
          <w:rFonts w:ascii="Arial" w:eastAsia="Arial" w:hAnsi="Arial" w:cs="Arial"/>
          <w:color w:val="000000" w:themeColor="text1"/>
          <w:sz w:val="20"/>
          <w:szCs w:val="20"/>
        </w:rPr>
        <w:t xml:space="preserve">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1B7C0BF4" w14:textId="0CA7D12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Entrenamiento</w:t>
      </w:r>
      <w:r w:rsidRPr="39D2B862">
        <w:rPr>
          <w:rFonts w:ascii="Arial" w:eastAsia="Arial" w:hAnsi="Arial" w:cs="Arial"/>
          <w:color w:val="000000" w:themeColor="text1"/>
          <w:sz w:val="20"/>
          <w:szCs w:val="20"/>
        </w:rPr>
        <w:t>: 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02704132" w14:textId="72A069F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Equipo de entrenamiento</w:t>
      </w:r>
      <w:r w:rsidRPr="39D2B862">
        <w:rPr>
          <w:rFonts w:ascii="Arial" w:eastAsia="Arial" w:hAnsi="Arial" w:cs="Arial"/>
          <w:color w:val="000000" w:themeColor="text1"/>
          <w:sz w:val="20"/>
          <w:szCs w:val="20"/>
        </w:rPr>
        <w:t>: Dispositivos y elementos utilizados por un aprendiz durante la etapa de entrenamiento, en un centro de capacitación y entrenamiento con riesgos controlados.</w:t>
      </w:r>
    </w:p>
    <w:p w14:paraId="26FBB3C3" w14:textId="5BF335D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Equipos de rescate:</w:t>
      </w:r>
      <w:r w:rsidRPr="39D2B862">
        <w:rPr>
          <w:rFonts w:ascii="Arial" w:eastAsia="Arial" w:hAnsi="Arial" w:cs="Arial"/>
          <w:color w:val="000000" w:themeColor="text1"/>
          <w:sz w:val="20"/>
          <w:szCs w:val="20"/>
        </w:rPr>
        <w:t xml:space="preserve"> Son los dispositivos, elementos diseñados y destinados para configurar un sistema de rescate en alturas.</w:t>
      </w:r>
    </w:p>
    <w:p w14:paraId="4551C66F" w14:textId="54FB1F4E"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Equipo de seguridad</w:t>
      </w:r>
      <w:r w:rsidRPr="39D2B862">
        <w:rPr>
          <w:rFonts w:ascii="Arial" w:eastAsia="Arial" w:hAnsi="Arial" w:cs="Arial"/>
          <w:color w:val="000000" w:themeColor="text1"/>
          <w:sz w:val="20"/>
          <w:szCs w:val="20"/>
        </w:rPr>
        <w:t>: Dispositivos, aparatos y elementos utilizados por el aprendiz en el proceso de entrenamiento para protegerse de los riesgos inherentes al trabajo que esté desempeñando.</w:t>
      </w:r>
    </w:p>
    <w:p w14:paraId="016405D9" w14:textId="21E60CDE"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Estructura para entrenamiento de trabajo en alturas</w:t>
      </w:r>
      <w:r w:rsidRPr="39D2B862">
        <w:rPr>
          <w:rFonts w:ascii="Arial" w:eastAsia="Arial" w:hAnsi="Arial" w:cs="Arial"/>
          <w:color w:val="000000" w:themeColor="text1"/>
          <w:sz w:val="20"/>
          <w:szCs w:val="20"/>
        </w:rPr>
        <w:t>: 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1B5CB0B9" w14:textId="5EC7B99C"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Medidas de prevención contra caídas</w:t>
      </w:r>
      <w:r w:rsidRPr="39D2B862">
        <w:rPr>
          <w:rFonts w:ascii="Arial" w:eastAsia="Arial" w:hAnsi="Arial" w:cs="Arial"/>
          <w:color w:val="000000" w:themeColor="text1"/>
          <w:sz w:val="20"/>
          <w:szCs w:val="20"/>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608A462E" w14:textId="78DEF0A3"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Organismo de acreditación</w:t>
      </w:r>
      <w:r w:rsidRPr="39D2B862">
        <w:rPr>
          <w:rFonts w:ascii="Arial" w:eastAsia="Arial" w:hAnsi="Arial" w:cs="Arial"/>
          <w:color w:val="000000" w:themeColor="text1"/>
          <w:sz w:val="20"/>
          <w:szCs w:val="20"/>
        </w:rPr>
        <w:t>: Entidad encargada de acreditar la competencia técnica de los organismos de evaluación de la conformidad.</w:t>
      </w:r>
    </w:p>
    <w:p w14:paraId="5461E05B" w14:textId="21A7B84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Organismo de evaluación de la conformidad</w:t>
      </w:r>
      <w:r w:rsidRPr="39D2B862">
        <w:rPr>
          <w:rFonts w:ascii="Arial" w:eastAsia="Arial" w:hAnsi="Arial" w:cs="Arial"/>
          <w:color w:val="000000" w:themeColor="text1"/>
          <w:sz w:val="20"/>
          <w:szCs w:val="20"/>
        </w:rPr>
        <w:t>: Organismo que realiza servicios de evaluación de la conformidad.</w:t>
      </w:r>
    </w:p>
    <w:p w14:paraId="7609B77D" w14:textId="24DC8A96"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Persona calificada</w:t>
      </w:r>
      <w:r w:rsidRPr="39D2B862">
        <w:rPr>
          <w:rFonts w:ascii="Arial" w:eastAsia="Arial" w:hAnsi="Arial" w:cs="Arial"/>
          <w:color w:val="000000" w:themeColor="text1"/>
          <w:sz w:val="20"/>
          <w:szCs w:val="20"/>
        </w:rPr>
        <w:t>: Según las disposiciones establecidas en la Ley 400 de 1997 relacionado con los profesionales a cargo o la norma que la modifique o sustituya.</w:t>
      </w:r>
    </w:p>
    <w:p w14:paraId="403C4F73" w14:textId="1107540E"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Persona en proceso de capacitación y entrenamiento</w:t>
      </w:r>
      <w:r w:rsidRPr="39D2B862">
        <w:rPr>
          <w:rFonts w:ascii="Arial" w:eastAsia="Arial" w:hAnsi="Arial" w:cs="Arial"/>
          <w:color w:val="000000" w:themeColor="text1"/>
          <w:sz w:val="20"/>
          <w:szCs w:val="20"/>
        </w:rPr>
        <w:t>: Aprendiz objeto de acciones de capacitación y entrenamiento.</w:t>
      </w:r>
    </w:p>
    <w:p w14:paraId="49802EEE" w14:textId="5291604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Plan de mejora</w:t>
      </w:r>
      <w:r w:rsidRPr="39D2B862">
        <w:rPr>
          <w:rFonts w:ascii="Arial" w:eastAsia="Arial" w:hAnsi="Arial" w:cs="Arial"/>
          <w:color w:val="000000" w:themeColor="text1"/>
          <w:sz w:val="20"/>
          <w:szCs w:val="20"/>
        </w:rPr>
        <w:t>: 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14:paraId="094109AF" w14:textId="3625A759"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Proveedor de capacitación y entrenamiento</w:t>
      </w:r>
      <w:r w:rsidRPr="39D2B862">
        <w:rPr>
          <w:rFonts w:ascii="Arial" w:eastAsia="Arial" w:hAnsi="Arial" w:cs="Arial"/>
          <w:color w:val="000000" w:themeColor="text1"/>
          <w:sz w:val="20"/>
          <w:szCs w:val="20"/>
        </w:rPr>
        <w:t>: Organización o persona inscrita en el registro de la Dirección de Movilidad y Capacitación para el Trabajo del Ministerio del Trabajo, que oferta el servicio de capacitación y entrenamiento en trabajo en alturas</w:t>
      </w:r>
    </w:p>
    <w:p w14:paraId="7D622F76" w14:textId="55AB043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Rodapié</w:t>
      </w:r>
      <w:r w:rsidRPr="39D2B862">
        <w:rPr>
          <w:rFonts w:ascii="Arial" w:eastAsia="Arial" w:hAnsi="Arial" w:cs="Arial"/>
          <w:color w:val="000000" w:themeColor="text1"/>
          <w:sz w:val="20"/>
          <w:szCs w:val="20"/>
        </w:rPr>
        <w:t>: 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394F65DA" w14:textId="10F1D9CE"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Señalización del área</w:t>
      </w:r>
      <w:r w:rsidRPr="39D2B862">
        <w:rPr>
          <w:rFonts w:ascii="Arial" w:eastAsia="Arial" w:hAnsi="Arial" w:cs="Arial"/>
          <w:color w:val="000000" w:themeColor="text1"/>
          <w:sz w:val="20"/>
          <w:szCs w:val="20"/>
        </w:rPr>
        <w:t>: Es una medida de prevención que incluye entre otros, avisos informativos que indican con letras o símbolos gráficos el peligro de caída de personas y objetos.</w:t>
      </w:r>
    </w:p>
    <w:p w14:paraId="3C7A834B" w14:textId="1EAA019F"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Sistema de posicionamiento:</w:t>
      </w:r>
      <w:r w:rsidRPr="39D2B862">
        <w:rPr>
          <w:rFonts w:ascii="Arial" w:eastAsia="Arial" w:hAnsi="Arial" w:cs="Arial"/>
          <w:color w:val="000000" w:themeColor="text1"/>
          <w:sz w:val="20"/>
          <w:szCs w:val="20"/>
        </w:rPr>
        <w:t xml:space="preserve">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06A7F2E2" w14:textId="54317141"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Sistemas de protección de caídas</w:t>
      </w:r>
      <w:r w:rsidRPr="39D2B862">
        <w:rPr>
          <w:rFonts w:ascii="Arial" w:eastAsia="Arial" w:hAnsi="Arial" w:cs="Arial"/>
          <w:color w:val="000000" w:themeColor="text1"/>
          <w:sz w:val="20"/>
          <w:szCs w:val="20"/>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14:paraId="7B055A39" w14:textId="70676966"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Sistema de restricción</w:t>
      </w:r>
      <w:r w:rsidRPr="39D2B862">
        <w:rPr>
          <w:rFonts w:ascii="Arial" w:eastAsia="Arial" w:hAnsi="Arial" w:cs="Arial"/>
          <w:color w:val="000000" w:themeColor="text1"/>
          <w:sz w:val="20"/>
          <w:szCs w:val="20"/>
        </w:rPr>
        <w:t>: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0E51E87F" w14:textId="6665FDB2"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Trabajo en alturas:</w:t>
      </w:r>
      <w:r w:rsidRPr="39D2B862">
        <w:rPr>
          <w:rFonts w:ascii="Arial" w:eastAsia="Arial" w:hAnsi="Arial" w:cs="Arial"/>
          <w:color w:val="000000" w:themeColor="text1"/>
          <w:sz w:val="20"/>
          <w:szCs w:val="20"/>
        </w:rPr>
        <w:t xml:space="preserve"> Toda actividad que realiza un trabajador que ocasione la suspensión y/o desplazamiento, en el que se vea expuesto a un riesgo de caída, mayor a 2.0 metros, con relación del plano de los pies del trabajador al plano horizontal inferior más cercano a él.</w:t>
      </w:r>
    </w:p>
    <w:p w14:paraId="4781CD44" w14:textId="6DCCF603" w:rsidR="39D2B862" w:rsidRDefault="39D2B862" w:rsidP="39D2B862">
      <w:pPr>
        <w:jc w:val="both"/>
        <w:rPr>
          <w:rFonts w:ascii="Arial" w:hAnsi="Arial" w:cs="Arial"/>
          <w:b/>
          <w:bCs/>
          <w:sz w:val="20"/>
          <w:szCs w:val="20"/>
        </w:rPr>
      </w:pPr>
    </w:p>
    <w:p w14:paraId="6D812BFE" w14:textId="77777777" w:rsidR="00B53D0D" w:rsidRPr="00B53D0D" w:rsidRDefault="00B53D0D" w:rsidP="00B53D0D">
      <w:pPr>
        <w:jc w:val="both"/>
        <w:rPr>
          <w:rFonts w:ascii="Arial" w:hAnsi="Arial" w:cs="Arial"/>
          <w:b/>
          <w:sz w:val="20"/>
          <w:szCs w:val="20"/>
        </w:rPr>
      </w:pPr>
      <w:r w:rsidRPr="39D2B862">
        <w:rPr>
          <w:rFonts w:ascii="Arial" w:hAnsi="Arial" w:cs="Arial"/>
          <w:b/>
          <w:bCs/>
          <w:sz w:val="20"/>
          <w:szCs w:val="20"/>
        </w:rPr>
        <w:t>6. REFERENTES BILBIOGRÁFICOS</w:t>
      </w:r>
    </w:p>
    <w:p w14:paraId="3E71871E" w14:textId="0C4B5F8F" w:rsidR="39D2B862" w:rsidRDefault="39D2B862" w:rsidP="39D2B862">
      <w:pPr>
        <w:jc w:val="both"/>
        <w:rPr>
          <w:rFonts w:ascii="Arial" w:eastAsia="Arial" w:hAnsi="Arial" w:cs="Arial"/>
          <w:b/>
          <w:bCs/>
          <w:color w:val="0070C0"/>
          <w:sz w:val="19"/>
          <w:szCs w:val="19"/>
        </w:rPr>
      </w:pPr>
      <w:r w:rsidRPr="39D2B862">
        <w:rPr>
          <w:rFonts w:ascii="Arial" w:eastAsia="Arial" w:hAnsi="Arial" w:cs="Arial"/>
          <w:color w:val="000000" w:themeColor="text1"/>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1">
        <w:r w:rsidRPr="39D2B862">
          <w:rPr>
            <w:rStyle w:val="Hipervnculo"/>
            <w:rFonts w:ascii="Arial" w:eastAsia="Arial" w:hAnsi="Arial" w:cs="Arial"/>
            <w:b/>
            <w:bCs/>
            <w:sz w:val="19"/>
            <w:szCs w:val="19"/>
          </w:rPr>
          <w:t>https://www.alcaldiabogota.gov.co/sisjur/normas/Norma1.jsp?i=120880</w:t>
        </w:r>
      </w:hyperlink>
    </w:p>
    <w:p w14:paraId="63BE99FC" w14:textId="2E70F857" w:rsidR="39D2B862" w:rsidRDefault="6CBAA155" w:rsidP="39D2B862">
      <w:pPr>
        <w:jc w:val="both"/>
        <w:rPr>
          <w:rFonts w:ascii="Arial" w:eastAsia="Arial" w:hAnsi="Arial" w:cs="Arial"/>
          <w:color w:val="000000" w:themeColor="text1"/>
          <w:sz w:val="19"/>
          <w:szCs w:val="19"/>
        </w:rPr>
      </w:pPr>
      <w:r w:rsidRPr="32B35379">
        <w:rPr>
          <w:rFonts w:ascii="Arial" w:eastAsia="Arial" w:hAnsi="Arial" w:cs="Arial"/>
          <w:color w:val="000000" w:themeColor="text1"/>
          <w:sz w:val="19"/>
          <w:szCs w:val="19"/>
        </w:rPr>
        <w:t xml:space="preserve">MINISTERIO DE TRABAJO. (26 de mayo de 2015). Decreto 1072 Por medio del cual se expide el Decreto Único Reglamentario del Sector Trabajo. Recuperado el 03 de abril de 2022, de Avance Jurídico: </w:t>
      </w:r>
      <w:hyperlink r:id="rId12">
        <w:r w:rsidRPr="32B35379">
          <w:rPr>
            <w:rStyle w:val="Hipervnculo"/>
            <w:rFonts w:ascii="Arial" w:eastAsia="Arial" w:hAnsi="Arial" w:cs="Arial"/>
            <w:b/>
            <w:bCs/>
            <w:sz w:val="19"/>
            <w:szCs w:val="19"/>
          </w:rPr>
          <w:t>https://www.icbf.gov.co/cargues/avance/docs/decreto_1072_2015.htm</w:t>
        </w:r>
      </w:hyperlink>
    </w:p>
    <w:p w14:paraId="491C7FD0" w14:textId="22B51BFD" w:rsidR="32B35379" w:rsidRDefault="32B35379" w:rsidP="32B35379">
      <w:pPr>
        <w:spacing w:before="240" w:after="240"/>
        <w:jc w:val="both"/>
        <w:rPr>
          <w:rFonts w:ascii="Arial" w:eastAsia="Arial" w:hAnsi="Arial" w:cs="Arial"/>
          <w:sz w:val="19"/>
          <w:szCs w:val="19"/>
        </w:rPr>
      </w:pPr>
      <w:r w:rsidRPr="32B35379">
        <w:rPr>
          <w:rFonts w:ascii="Arial" w:eastAsia="Arial" w:hAnsi="Arial" w:cs="Arial"/>
          <w:color w:val="000000" w:themeColor="text1"/>
        </w:rPr>
        <w:t xml:space="preserve">MINISTERIO DE GOBIERNO. (5 de agosto de 1950). </w:t>
      </w:r>
      <w:r w:rsidRPr="32B35379">
        <w:rPr>
          <w:rFonts w:ascii="Arial" w:eastAsia="Arial" w:hAnsi="Arial" w:cs="Arial"/>
          <w:i/>
          <w:iCs/>
          <w:color w:val="000000" w:themeColor="text1"/>
        </w:rPr>
        <w:t>Decreto 2663 Código Sustantivo Trabajo.</w:t>
      </w:r>
      <w:r w:rsidRPr="32B35379">
        <w:rPr>
          <w:rFonts w:ascii="Arial" w:eastAsia="Arial" w:hAnsi="Arial" w:cs="Arial"/>
          <w:color w:val="000000" w:themeColor="text1"/>
        </w:rPr>
        <w:t xml:space="preserve"> Recuperado el 02 de abril de 2021, de Función Pública. Gestor Normativo: </w:t>
      </w:r>
      <w:hyperlink r:id="rId13">
        <w:r w:rsidRPr="32B35379">
          <w:rPr>
            <w:rStyle w:val="Hipervnculo"/>
            <w:rFonts w:ascii="Arial" w:eastAsia="Arial" w:hAnsi="Arial" w:cs="Arial"/>
          </w:rPr>
          <w:t>https://www.funcionpublica.gov.co/eva/gestornormativo/norma.php?i=33104</w:t>
        </w:r>
      </w:hyperlink>
    </w:p>
    <w:p w14:paraId="041F77CA" w14:textId="232F4644" w:rsidR="32B35379" w:rsidRDefault="32B35379" w:rsidP="32B35379">
      <w:pPr>
        <w:jc w:val="both"/>
        <w:rPr>
          <w:rFonts w:ascii="Arial" w:eastAsia="Arial" w:hAnsi="Arial" w:cs="Arial"/>
          <w:b/>
          <w:bCs/>
          <w:sz w:val="19"/>
          <w:szCs w:val="19"/>
        </w:rPr>
      </w:pPr>
    </w:p>
    <w:p w14:paraId="13FDE939" w14:textId="0D6365F9" w:rsidR="39D2B862" w:rsidRDefault="39D2B862" w:rsidP="39D2B862">
      <w:pPr>
        <w:jc w:val="both"/>
        <w:rPr>
          <w:rFonts w:ascii="Arial" w:eastAsia="Arial" w:hAnsi="Arial" w:cs="Arial"/>
          <w:b/>
          <w:bCs/>
          <w:color w:val="0070C0"/>
        </w:rPr>
      </w:pPr>
    </w:p>
    <w:p w14:paraId="7A6FACEF" w14:textId="77777777" w:rsidR="00B53D0D" w:rsidRPr="00B53D0D" w:rsidRDefault="00B53D0D" w:rsidP="00B53D0D">
      <w:pPr>
        <w:jc w:val="both"/>
        <w:rPr>
          <w:rFonts w:ascii="Arial" w:hAnsi="Arial" w:cs="Arial"/>
          <w:b/>
          <w:sz w:val="20"/>
          <w:szCs w:val="20"/>
        </w:rPr>
      </w:pPr>
      <w:r w:rsidRPr="39D2B862">
        <w:rPr>
          <w:rFonts w:ascii="Arial" w:hAnsi="Arial" w:cs="Arial"/>
          <w:b/>
          <w:bCs/>
          <w:sz w:val="20"/>
          <w:szCs w:val="20"/>
        </w:rPr>
        <w:t>7. CONTROL DEL DOCUMENTO</w:t>
      </w:r>
    </w:p>
    <w:tbl>
      <w:tblPr>
        <w:tblW w:w="97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42"/>
        <w:gridCol w:w="2694"/>
        <w:gridCol w:w="1559"/>
        <w:gridCol w:w="1701"/>
        <w:gridCol w:w="2551"/>
      </w:tblGrid>
      <w:tr w:rsidR="00B53D0D" w:rsidRPr="00B53D0D" w14:paraId="713DDDE6" w14:textId="77777777" w:rsidTr="541F8066">
        <w:tc>
          <w:tcPr>
            <w:tcW w:w="1242"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694" w:type="dxa"/>
            <w:vAlign w:val="center"/>
          </w:tcPr>
          <w:p w14:paraId="2DE49AE6"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Nombre</w:t>
            </w:r>
          </w:p>
        </w:tc>
        <w:tc>
          <w:tcPr>
            <w:tcW w:w="1559" w:type="dxa"/>
            <w:vAlign w:val="center"/>
          </w:tcPr>
          <w:p w14:paraId="361746D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Cargo</w:t>
            </w:r>
          </w:p>
        </w:tc>
        <w:tc>
          <w:tcPr>
            <w:tcW w:w="1701" w:type="dxa"/>
            <w:vAlign w:val="center"/>
          </w:tcPr>
          <w:p w14:paraId="3605856A"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Dependencia</w:t>
            </w:r>
          </w:p>
        </w:tc>
        <w:tc>
          <w:tcPr>
            <w:tcW w:w="2551" w:type="dxa"/>
            <w:vAlign w:val="center"/>
          </w:tcPr>
          <w:p w14:paraId="0CDC0F26"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Fecha</w:t>
            </w:r>
          </w:p>
        </w:tc>
      </w:tr>
      <w:tr w:rsidR="00B53D0D" w:rsidRPr="00B53D0D" w14:paraId="3F4A6432" w14:textId="77777777" w:rsidTr="541F8066">
        <w:tc>
          <w:tcPr>
            <w:tcW w:w="1242" w:type="dxa"/>
          </w:tcPr>
          <w:p w14:paraId="6D76AA20"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4285D15D" w14:textId="0DC75495" w:rsidR="00B53D0D" w:rsidRPr="00B53D0D" w:rsidRDefault="32B35379" w:rsidP="32B35379">
            <w:pPr>
              <w:spacing w:after="0" w:line="240" w:lineRule="auto"/>
              <w:jc w:val="both"/>
            </w:pPr>
            <w:r w:rsidRPr="541F8066">
              <w:rPr>
                <w:rFonts w:ascii="Arial" w:hAnsi="Arial" w:cs="Arial"/>
                <w:sz w:val="20"/>
                <w:szCs w:val="20"/>
              </w:rPr>
              <w:t>Diego Fabian Arango Herrera</w:t>
            </w:r>
          </w:p>
          <w:p w14:paraId="7C698B47" w14:textId="4BA6213E" w:rsidR="00B53D0D" w:rsidRPr="00B53D0D" w:rsidRDefault="00B53D0D" w:rsidP="32B35379">
            <w:pPr>
              <w:spacing w:after="0" w:line="240" w:lineRule="auto"/>
              <w:jc w:val="both"/>
              <w:rPr>
                <w:rFonts w:ascii="Arial" w:hAnsi="Arial" w:cs="Arial"/>
                <w:sz w:val="20"/>
                <w:szCs w:val="20"/>
              </w:rPr>
            </w:pPr>
          </w:p>
        </w:tc>
        <w:tc>
          <w:tcPr>
            <w:tcW w:w="1559" w:type="dxa"/>
            <w:vAlign w:val="center"/>
          </w:tcPr>
          <w:p w14:paraId="78111428" w14:textId="130FBB01" w:rsidR="00B53D0D" w:rsidRPr="00B53D0D" w:rsidRDefault="18475039" w:rsidP="39D2B862">
            <w:pPr>
              <w:spacing w:after="0" w:line="240" w:lineRule="auto"/>
              <w:jc w:val="center"/>
              <w:rPr>
                <w:rFonts w:ascii="Arial" w:hAnsi="Arial" w:cs="Arial"/>
                <w:sz w:val="20"/>
                <w:szCs w:val="20"/>
              </w:rPr>
            </w:pPr>
            <w:r w:rsidRPr="541F8066">
              <w:rPr>
                <w:rFonts w:ascii="Arial" w:hAnsi="Arial" w:cs="Arial"/>
                <w:sz w:val="20"/>
                <w:szCs w:val="20"/>
              </w:rPr>
              <w:t>Instructor</w:t>
            </w:r>
          </w:p>
        </w:tc>
        <w:tc>
          <w:tcPr>
            <w:tcW w:w="1701" w:type="dxa"/>
          </w:tcPr>
          <w:p w14:paraId="423F3BFD" w14:textId="0A343C15" w:rsidR="00B53D0D" w:rsidRPr="00B53D0D" w:rsidRDefault="6CBAA155" w:rsidP="39D2B862">
            <w:pPr>
              <w:spacing w:after="0" w:line="240" w:lineRule="auto"/>
              <w:jc w:val="both"/>
              <w:rPr>
                <w:rFonts w:ascii="Arial" w:hAnsi="Arial" w:cs="Arial"/>
                <w:sz w:val="20"/>
                <w:szCs w:val="20"/>
              </w:rPr>
            </w:pPr>
            <w:r w:rsidRPr="32B35379">
              <w:rPr>
                <w:rFonts w:ascii="Arial" w:hAnsi="Arial" w:cs="Arial"/>
                <w:sz w:val="20"/>
                <w:szCs w:val="20"/>
              </w:rPr>
              <w:t>Centro de Industria y Construcción – Regional Tolima</w:t>
            </w:r>
          </w:p>
        </w:tc>
        <w:tc>
          <w:tcPr>
            <w:tcW w:w="2551" w:type="dxa"/>
            <w:vAlign w:val="center"/>
          </w:tcPr>
          <w:p w14:paraId="0EED43B0" w14:textId="0E843729" w:rsidR="00B53D0D" w:rsidRPr="00B53D0D" w:rsidRDefault="1FDAB356" w:rsidP="07BCE5B4">
            <w:pPr>
              <w:spacing w:after="0" w:line="240" w:lineRule="auto"/>
              <w:jc w:val="center"/>
              <w:rPr>
                <w:rFonts w:ascii="Arial" w:hAnsi="Arial" w:cs="Arial"/>
                <w:sz w:val="20"/>
                <w:szCs w:val="20"/>
              </w:rPr>
            </w:pPr>
            <w:r w:rsidRPr="32B35379">
              <w:rPr>
                <w:rFonts w:ascii="Arial" w:hAnsi="Arial" w:cs="Arial"/>
                <w:sz w:val="20"/>
                <w:szCs w:val="20"/>
              </w:rPr>
              <w:t>27 de julio de 2022</w:t>
            </w:r>
          </w:p>
        </w:tc>
      </w:tr>
      <w:tr w:rsidR="541F8066" w14:paraId="794DC3A6" w14:textId="77777777" w:rsidTr="541F8066">
        <w:tc>
          <w:tcPr>
            <w:tcW w:w="1242" w:type="dxa"/>
          </w:tcPr>
          <w:p w14:paraId="5BD30382" w14:textId="279B550A" w:rsidR="541F8066" w:rsidRDefault="541F8066" w:rsidP="541F8066">
            <w:pPr>
              <w:jc w:val="both"/>
              <w:rPr>
                <w:rFonts w:ascii="Arial" w:hAnsi="Arial" w:cs="Arial"/>
                <w:b/>
                <w:bCs/>
                <w:sz w:val="20"/>
                <w:szCs w:val="20"/>
              </w:rPr>
            </w:pPr>
          </w:p>
        </w:tc>
        <w:tc>
          <w:tcPr>
            <w:tcW w:w="2694" w:type="dxa"/>
          </w:tcPr>
          <w:p w14:paraId="67F4C0CF" w14:textId="212F0940" w:rsidR="32B35379" w:rsidRDefault="32B35379" w:rsidP="541F8066">
            <w:pPr>
              <w:spacing w:after="0" w:line="240" w:lineRule="auto"/>
              <w:contextualSpacing/>
              <w:jc w:val="both"/>
              <w:rPr>
                <w:rFonts w:ascii="Arial" w:hAnsi="Arial" w:cs="Arial"/>
                <w:sz w:val="20"/>
                <w:szCs w:val="20"/>
              </w:rPr>
            </w:pPr>
            <w:r w:rsidRPr="541F8066">
              <w:rPr>
                <w:rFonts w:ascii="Arial" w:hAnsi="Arial" w:cs="Arial"/>
                <w:sz w:val="20"/>
                <w:szCs w:val="20"/>
              </w:rPr>
              <w:t xml:space="preserve">Carolina </w:t>
            </w:r>
            <w:proofErr w:type="spellStart"/>
            <w:r w:rsidRPr="541F8066">
              <w:rPr>
                <w:rFonts w:ascii="Arial" w:hAnsi="Arial" w:cs="Arial"/>
                <w:sz w:val="20"/>
                <w:szCs w:val="20"/>
              </w:rPr>
              <w:t>Martinez</w:t>
            </w:r>
            <w:proofErr w:type="spellEnd"/>
            <w:r w:rsidRPr="541F8066">
              <w:rPr>
                <w:rFonts w:ascii="Arial" w:hAnsi="Arial" w:cs="Arial"/>
                <w:sz w:val="20"/>
                <w:szCs w:val="20"/>
              </w:rPr>
              <w:t xml:space="preserve"> </w:t>
            </w:r>
            <w:proofErr w:type="spellStart"/>
            <w:r w:rsidRPr="541F8066">
              <w:rPr>
                <w:rFonts w:ascii="Arial" w:hAnsi="Arial" w:cs="Arial"/>
                <w:sz w:val="20"/>
                <w:szCs w:val="20"/>
              </w:rPr>
              <w:t>Arevalo</w:t>
            </w:r>
            <w:proofErr w:type="spellEnd"/>
          </w:p>
        </w:tc>
        <w:tc>
          <w:tcPr>
            <w:tcW w:w="1559" w:type="dxa"/>
            <w:vAlign w:val="center"/>
          </w:tcPr>
          <w:p w14:paraId="480E666D" w14:textId="130FBB01" w:rsidR="18475039" w:rsidRDefault="18475039" w:rsidP="541F8066">
            <w:pPr>
              <w:spacing w:after="0" w:line="240" w:lineRule="auto"/>
              <w:jc w:val="center"/>
              <w:rPr>
                <w:rFonts w:ascii="Arial" w:hAnsi="Arial" w:cs="Arial"/>
                <w:sz w:val="20"/>
                <w:szCs w:val="20"/>
              </w:rPr>
            </w:pPr>
            <w:r w:rsidRPr="541F8066">
              <w:rPr>
                <w:rFonts w:ascii="Arial" w:hAnsi="Arial" w:cs="Arial"/>
                <w:sz w:val="20"/>
                <w:szCs w:val="20"/>
              </w:rPr>
              <w:t>Instructor</w:t>
            </w:r>
          </w:p>
          <w:p w14:paraId="78FBCA85" w14:textId="3D40A78D" w:rsidR="541F8066" w:rsidRDefault="541F8066" w:rsidP="541F8066">
            <w:pPr>
              <w:spacing w:line="240" w:lineRule="auto"/>
              <w:jc w:val="center"/>
              <w:rPr>
                <w:rFonts w:ascii="Arial" w:hAnsi="Arial" w:cs="Arial"/>
                <w:sz w:val="20"/>
                <w:szCs w:val="20"/>
              </w:rPr>
            </w:pPr>
          </w:p>
        </w:tc>
        <w:tc>
          <w:tcPr>
            <w:tcW w:w="1701" w:type="dxa"/>
          </w:tcPr>
          <w:p w14:paraId="24413BDB" w14:textId="393C2E10" w:rsidR="6CBAA155" w:rsidRDefault="6CBAA155" w:rsidP="541F8066">
            <w:pPr>
              <w:spacing w:after="0" w:line="240" w:lineRule="auto"/>
              <w:jc w:val="both"/>
              <w:rPr>
                <w:rFonts w:ascii="Arial" w:hAnsi="Arial" w:cs="Arial"/>
                <w:sz w:val="20"/>
                <w:szCs w:val="20"/>
              </w:rPr>
            </w:pPr>
            <w:r w:rsidRPr="541F8066">
              <w:rPr>
                <w:rFonts w:ascii="Arial" w:hAnsi="Arial" w:cs="Arial"/>
                <w:sz w:val="20"/>
                <w:szCs w:val="20"/>
              </w:rPr>
              <w:t>Centro de Industria y Construcción – Regional Tolima</w:t>
            </w:r>
          </w:p>
        </w:tc>
        <w:tc>
          <w:tcPr>
            <w:tcW w:w="2551" w:type="dxa"/>
            <w:vAlign w:val="center"/>
          </w:tcPr>
          <w:p w14:paraId="4815988B" w14:textId="19022147" w:rsidR="19D200FE" w:rsidRDefault="19D200FE" w:rsidP="541F8066">
            <w:pPr>
              <w:spacing w:after="0" w:line="240" w:lineRule="auto"/>
              <w:jc w:val="center"/>
              <w:rPr>
                <w:rFonts w:ascii="Arial" w:hAnsi="Arial" w:cs="Arial"/>
                <w:sz w:val="20"/>
                <w:szCs w:val="20"/>
              </w:rPr>
            </w:pPr>
            <w:r w:rsidRPr="541F8066">
              <w:rPr>
                <w:rFonts w:ascii="Arial" w:hAnsi="Arial" w:cs="Arial"/>
                <w:sz w:val="20"/>
                <w:szCs w:val="20"/>
              </w:rPr>
              <w:t>27 de julio de 2022</w:t>
            </w:r>
          </w:p>
          <w:p w14:paraId="1A0EF22B" w14:textId="1FE737BF" w:rsidR="541F8066" w:rsidRDefault="541F8066" w:rsidP="541F8066">
            <w:pPr>
              <w:spacing w:line="240" w:lineRule="auto"/>
              <w:jc w:val="center"/>
              <w:rPr>
                <w:rFonts w:ascii="Arial" w:hAnsi="Arial" w:cs="Arial"/>
                <w:sz w:val="20"/>
                <w:szCs w:val="20"/>
              </w:rPr>
            </w:pPr>
          </w:p>
        </w:tc>
      </w:tr>
    </w:tbl>
    <w:p w14:paraId="23F2A0EA" w14:textId="77777777" w:rsidR="00B53D0D" w:rsidRPr="00B53D0D" w:rsidRDefault="00B53D0D" w:rsidP="00B53D0D">
      <w:pPr>
        <w:rPr>
          <w:rFonts w:ascii="Arial" w:hAnsi="Arial" w:cs="Arial"/>
          <w:sz w:val="20"/>
          <w:szCs w:val="20"/>
        </w:rPr>
      </w:pPr>
    </w:p>
    <w:p w14:paraId="2E14072D" w14:textId="77777777" w:rsidR="00B53D0D" w:rsidRPr="00B53D0D" w:rsidRDefault="1DCB9BCC" w:rsidP="00B53D0D">
      <w:pPr>
        <w:rPr>
          <w:rFonts w:ascii="Arial" w:hAnsi="Arial" w:cs="Arial"/>
          <w:b/>
          <w:sz w:val="20"/>
          <w:szCs w:val="20"/>
        </w:rPr>
      </w:pPr>
      <w:r w:rsidRPr="07BCE5B4">
        <w:rPr>
          <w:rFonts w:ascii="Arial" w:hAnsi="Arial" w:cs="Arial"/>
          <w:b/>
          <w:bCs/>
          <w:sz w:val="20"/>
          <w:szCs w:val="20"/>
        </w:rPr>
        <w:t xml:space="preserve">8. CONTROL DE CAMBIOS </w:t>
      </w:r>
      <w:r w:rsidRPr="07BCE5B4">
        <w:rPr>
          <w:rFonts w:ascii="Arial" w:hAnsi="Arial" w:cs="Arial"/>
          <w:sz w:val="20"/>
          <w:szCs w:val="20"/>
        </w:rPr>
        <w:t>(diligenciar únicamente si realiza ajustes a la guía)</w:t>
      </w:r>
    </w:p>
    <w:tbl>
      <w:tblPr>
        <w:tblW w:w="97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36"/>
        <w:gridCol w:w="2674"/>
        <w:gridCol w:w="1550"/>
        <w:gridCol w:w="1558"/>
        <w:gridCol w:w="960"/>
        <w:gridCol w:w="1769"/>
      </w:tblGrid>
      <w:tr w:rsidR="00B53D0D" w:rsidRPr="00B53D0D" w14:paraId="3475B2E1" w14:textId="77777777" w:rsidTr="07BCE5B4">
        <w:tc>
          <w:tcPr>
            <w:tcW w:w="1236" w:type="dxa"/>
            <w:tcBorders>
              <w:top w:val="nil"/>
              <w:left w:val="nil"/>
            </w:tcBorders>
          </w:tcPr>
          <w:p w14:paraId="0900019D" w14:textId="77777777" w:rsidR="00B53D0D" w:rsidRPr="00B53D0D" w:rsidRDefault="00B53D0D" w:rsidP="003C275C">
            <w:pPr>
              <w:jc w:val="both"/>
              <w:rPr>
                <w:rFonts w:ascii="Arial" w:hAnsi="Arial" w:cs="Arial"/>
                <w:b/>
                <w:sz w:val="20"/>
                <w:szCs w:val="20"/>
              </w:rPr>
            </w:pPr>
          </w:p>
        </w:tc>
        <w:tc>
          <w:tcPr>
            <w:tcW w:w="2674" w:type="dxa"/>
            <w:vAlign w:val="center"/>
          </w:tcPr>
          <w:p w14:paraId="604A9FE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Nombre</w:t>
            </w:r>
          </w:p>
        </w:tc>
        <w:tc>
          <w:tcPr>
            <w:tcW w:w="1550" w:type="dxa"/>
            <w:vAlign w:val="center"/>
          </w:tcPr>
          <w:p w14:paraId="29E53FC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Cargo</w:t>
            </w:r>
          </w:p>
        </w:tc>
        <w:tc>
          <w:tcPr>
            <w:tcW w:w="1558" w:type="dxa"/>
            <w:vAlign w:val="center"/>
          </w:tcPr>
          <w:p w14:paraId="5ACC8D7B"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Dependencia</w:t>
            </w:r>
          </w:p>
        </w:tc>
        <w:tc>
          <w:tcPr>
            <w:tcW w:w="960" w:type="dxa"/>
            <w:vAlign w:val="center"/>
          </w:tcPr>
          <w:p w14:paraId="745C9FDE"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Fecha</w:t>
            </w:r>
          </w:p>
        </w:tc>
        <w:tc>
          <w:tcPr>
            <w:tcW w:w="1769" w:type="dxa"/>
            <w:vAlign w:val="center"/>
          </w:tcPr>
          <w:p w14:paraId="206DEEFA"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Razón del Cambio</w:t>
            </w:r>
          </w:p>
        </w:tc>
      </w:tr>
      <w:tr w:rsidR="00B53D0D" w:rsidRPr="00B53D0D" w14:paraId="7D3D6392" w14:textId="77777777" w:rsidTr="07BCE5B4">
        <w:tc>
          <w:tcPr>
            <w:tcW w:w="1236" w:type="dxa"/>
          </w:tcPr>
          <w:p w14:paraId="225C353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74" w:type="dxa"/>
          </w:tcPr>
          <w:p w14:paraId="4672196E" w14:textId="77777777" w:rsidR="00B53D0D" w:rsidRPr="00B53D0D" w:rsidRDefault="00B53D0D" w:rsidP="003C275C">
            <w:pPr>
              <w:jc w:val="both"/>
              <w:rPr>
                <w:rFonts w:ascii="Arial" w:hAnsi="Arial" w:cs="Arial"/>
                <w:b/>
                <w:sz w:val="20"/>
                <w:szCs w:val="20"/>
              </w:rPr>
            </w:pPr>
          </w:p>
        </w:tc>
        <w:tc>
          <w:tcPr>
            <w:tcW w:w="1550" w:type="dxa"/>
          </w:tcPr>
          <w:p w14:paraId="22466F5F" w14:textId="77777777" w:rsidR="00B53D0D" w:rsidRPr="00B53D0D" w:rsidRDefault="00B53D0D" w:rsidP="003C275C">
            <w:pPr>
              <w:jc w:val="both"/>
              <w:rPr>
                <w:rFonts w:ascii="Arial" w:hAnsi="Arial" w:cs="Arial"/>
                <w:b/>
                <w:sz w:val="20"/>
                <w:szCs w:val="20"/>
              </w:rPr>
            </w:pPr>
          </w:p>
        </w:tc>
        <w:tc>
          <w:tcPr>
            <w:tcW w:w="1558" w:type="dxa"/>
          </w:tcPr>
          <w:p w14:paraId="032B6442" w14:textId="77777777" w:rsidR="00B53D0D" w:rsidRPr="00B53D0D" w:rsidRDefault="00B53D0D" w:rsidP="003C275C">
            <w:pPr>
              <w:jc w:val="both"/>
              <w:rPr>
                <w:rFonts w:ascii="Arial" w:hAnsi="Arial" w:cs="Arial"/>
                <w:b/>
                <w:sz w:val="20"/>
                <w:szCs w:val="20"/>
              </w:rPr>
            </w:pPr>
          </w:p>
        </w:tc>
        <w:tc>
          <w:tcPr>
            <w:tcW w:w="960" w:type="dxa"/>
          </w:tcPr>
          <w:p w14:paraId="32B1FC2A" w14:textId="77777777" w:rsidR="00B53D0D" w:rsidRPr="00B53D0D" w:rsidRDefault="00B53D0D" w:rsidP="003C275C">
            <w:pPr>
              <w:jc w:val="both"/>
              <w:rPr>
                <w:rFonts w:ascii="Arial" w:hAnsi="Arial" w:cs="Arial"/>
                <w:b/>
                <w:sz w:val="20"/>
                <w:szCs w:val="20"/>
              </w:rPr>
            </w:pPr>
          </w:p>
        </w:tc>
        <w:tc>
          <w:tcPr>
            <w:tcW w:w="1769" w:type="dxa"/>
          </w:tcPr>
          <w:p w14:paraId="712395F9" w14:textId="77777777" w:rsidR="00B53D0D" w:rsidRPr="00B53D0D" w:rsidRDefault="00B53D0D" w:rsidP="003C275C">
            <w:pPr>
              <w:jc w:val="both"/>
              <w:rPr>
                <w:rFonts w:ascii="Arial" w:hAnsi="Arial" w:cs="Arial"/>
                <w:b/>
                <w:sz w:val="20"/>
                <w:szCs w:val="20"/>
              </w:rPr>
            </w:pPr>
          </w:p>
        </w:tc>
      </w:tr>
    </w:tbl>
    <w:p w14:paraId="3721CA75" w14:textId="77777777" w:rsidR="00E85AFD" w:rsidRDefault="00E85AFD" w:rsidP="00117BFB">
      <w:pPr>
        <w:spacing w:after="0"/>
        <w:rPr>
          <w:color w:val="000000" w:themeColor="text1"/>
        </w:rPr>
      </w:pPr>
    </w:p>
    <w:sectPr w:rsidR="00E85AFD">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89DB0" w14:textId="77777777" w:rsidR="00A83A81" w:rsidRDefault="00A83A81">
      <w:pPr>
        <w:spacing w:after="0" w:line="240" w:lineRule="auto"/>
      </w:pPr>
      <w:r>
        <w:separator/>
      </w:r>
    </w:p>
  </w:endnote>
  <w:endnote w:type="continuationSeparator" w:id="0">
    <w:p w14:paraId="4EF33B82" w14:textId="77777777" w:rsidR="00A83A81" w:rsidRDefault="00A8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F0523B1">
              <v:stroke joinstyle="miter"/>
              <v:path gradientshapeok="t" o:connecttype="rect"/>
            </v:shapetype>
            <v:shape id="Cuadro de texto 10"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">
              <v:textbox>
                <w:txbxContent>
                  <w:p w:rsidRPr="00B53D0D" w:rsidR="00E85AFD" w:rsidRDefault="00B53D0D" w14:paraId="22C41349" w14:textId="0D9E8DA4">
                    <w:r w:rsidRPr="00B53D0D">
                      <w:rPr>
                        <w:sz w:val="18"/>
                      </w:rPr>
                      <w:t>GFPI</w:t>
                    </w:r>
                    <w:r w:rsidRPr="00B53D0D" w:rsidR="002D12AD">
                      <w:rPr>
                        <w:sz w:val="18"/>
                      </w:rPr>
                      <w:t>-F-</w:t>
                    </w:r>
                    <w:r w:rsidR="000F2166">
                      <w:rPr>
                        <w:sz w:val="18"/>
                      </w:rPr>
                      <w:t>135</w:t>
                    </w:r>
                    <w:r w:rsidRPr="00B53D0D">
                      <w:rPr>
                        <w:sz w:val="18"/>
                      </w:rPr>
                      <w:t xml:space="preserve"> V</w:t>
                    </w:r>
                    <w:r w:rsidRPr="00B53D0D" w:rsidR="002D12A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33C02" w14:textId="77777777" w:rsidR="00A83A81" w:rsidRDefault="00A83A81">
      <w:pPr>
        <w:spacing w:after="0" w:line="240" w:lineRule="auto"/>
      </w:pPr>
      <w:r>
        <w:separator/>
      </w:r>
    </w:p>
  </w:footnote>
  <w:footnote w:type="continuationSeparator" w:id="0">
    <w:p w14:paraId="7BC1F6CE" w14:textId="77777777" w:rsidR="00A83A81" w:rsidRDefault="00A83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8635E" w14:textId="29F96B69" w:rsidR="00E85AFD" w:rsidRDefault="002E0F5A">
    <w:pPr>
      <w:pStyle w:val="Encabezado"/>
    </w:pPr>
    <w:r>
      <w:rPr>
        <w:noProof/>
        <w:lang w:val="en-US"/>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intelligence2.xml><?xml version="1.0" encoding="utf-8"?>
<int2:intelligence xmlns:int2="http://schemas.microsoft.com/office/intelligence/2020/intelligence" xmlns:oel="http://schemas.microsoft.com/office/2019/extlst">
  <int2:observations>
    <int2:textHash int2:hashCode="5OopTAYsUlZD3w" int2:id="C15FSR3k">
      <int2:state int2:value="Rejected" int2:type="LegacyProofing"/>
    </int2:textHash>
    <int2:textHash int2:hashCode="FfJQKd8eEB/Bhj" int2:id="ZL4d6b1U">
      <int2:state int2:value="Rejected" int2:type="LegacyProofing"/>
    </int2:textHash>
    <int2:textHash int2:hashCode="/nyW8FzeLicH4x" int2:id="V44cfq5e">
      <int2:state int2:value="Rejected" int2:type="LegacyProofing"/>
    </int2:textHash>
    <int2:bookmark int2:bookmarkName="_Int_swXWqtOH" int2:invalidationBookmarkName="" int2:hashCode="X42ZAr1NUI3zx8" int2:id="cjsKwaqd">
      <int2:state int2:value="Rejected" int2:type="WordDesignerDefaultAnnotation"/>
    </int2:bookmark>
    <int2:bookmark int2:bookmarkName="_Int_4rXvxODL" int2:invalidationBookmarkName="" int2:hashCode="TQL+0bU/PtDQCk" int2:id="ctQgjCq5">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D67DCD2"/>
    <w:multiLevelType w:val="hybridMultilevel"/>
    <w:tmpl w:val="FFFFFFFF"/>
    <w:lvl w:ilvl="0" w:tplc="6C3EF8FC">
      <w:start w:val="1"/>
      <w:numFmt w:val="bullet"/>
      <w:lvlText w:val=""/>
      <w:lvlJc w:val="left"/>
      <w:pPr>
        <w:ind w:left="720" w:hanging="360"/>
      </w:pPr>
      <w:rPr>
        <w:rFonts w:ascii="Symbol" w:hAnsi="Symbol" w:hint="default"/>
      </w:rPr>
    </w:lvl>
    <w:lvl w:ilvl="1" w:tplc="8D86C01A">
      <w:start w:val="1"/>
      <w:numFmt w:val="bullet"/>
      <w:lvlText w:val="o"/>
      <w:lvlJc w:val="left"/>
      <w:pPr>
        <w:ind w:left="1440" w:hanging="360"/>
      </w:pPr>
      <w:rPr>
        <w:rFonts w:ascii="Courier New" w:hAnsi="Courier New" w:hint="default"/>
      </w:rPr>
    </w:lvl>
    <w:lvl w:ilvl="2" w:tplc="4E98A8DA">
      <w:start w:val="1"/>
      <w:numFmt w:val="bullet"/>
      <w:lvlText w:val=""/>
      <w:lvlJc w:val="left"/>
      <w:pPr>
        <w:ind w:left="2160" w:hanging="360"/>
      </w:pPr>
      <w:rPr>
        <w:rFonts w:ascii="Wingdings" w:hAnsi="Wingdings" w:hint="default"/>
      </w:rPr>
    </w:lvl>
    <w:lvl w:ilvl="3" w:tplc="2730A78C">
      <w:start w:val="1"/>
      <w:numFmt w:val="bullet"/>
      <w:lvlText w:val=""/>
      <w:lvlJc w:val="left"/>
      <w:pPr>
        <w:ind w:left="2880" w:hanging="360"/>
      </w:pPr>
      <w:rPr>
        <w:rFonts w:ascii="Symbol" w:hAnsi="Symbol" w:hint="default"/>
      </w:rPr>
    </w:lvl>
    <w:lvl w:ilvl="4" w:tplc="102816D6">
      <w:start w:val="1"/>
      <w:numFmt w:val="bullet"/>
      <w:lvlText w:val="o"/>
      <w:lvlJc w:val="left"/>
      <w:pPr>
        <w:ind w:left="3600" w:hanging="360"/>
      </w:pPr>
      <w:rPr>
        <w:rFonts w:ascii="Courier New" w:hAnsi="Courier New" w:hint="default"/>
      </w:rPr>
    </w:lvl>
    <w:lvl w:ilvl="5" w:tplc="68A4DF3A">
      <w:start w:val="1"/>
      <w:numFmt w:val="bullet"/>
      <w:lvlText w:val=""/>
      <w:lvlJc w:val="left"/>
      <w:pPr>
        <w:ind w:left="4320" w:hanging="360"/>
      </w:pPr>
      <w:rPr>
        <w:rFonts w:ascii="Wingdings" w:hAnsi="Wingdings" w:hint="default"/>
      </w:rPr>
    </w:lvl>
    <w:lvl w:ilvl="6" w:tplc="69880AA0">
      <w:start w:val="1"/>
      <w:numFmt w:val="bullet"/>
      <w:lvlText w:val=""/>
      <w:lvlJc w:val="left"/>
      <w:pPr>
        <w:ind w:left="5040" w:hanging="360"/>
      </w:pPr>
      <w:rPr>
        <w:rFonts w:ascii="Symbol" w:hAnsi="Symbol" w:hint="default"/>
      </w:rPr>
    </w:lvl>
    <w:lvl w:ilvl="7" w:tplc="1004EBEE">
      <w:start w:val="1"/>
      <w:numFmt w:val="bullet"/>
      <w:lvlText w:val="o"/>
      <w:lvlJc w:val="left"/>
      <w:pPr>
        <w:ind w:left="5760" w:hanging="360"/>
      </w:pPr>
      <w:rPr>
        <w:rFonts w:ascii="Courier New" w:hAnsi="Courier New" w:hint="default"/>
      </w:rPr>
    </w:lvl>
    <w:lvl w:ilvl="8" w:tplc="BC0CACFE">
      <w:start w:val="1"/>
      <w:numFmt w:val="bullet"/>
      <w:lvlText w:val=""/>
      <w:lvlJc w:val="left"/>
      <w:pPr>
        <w:ind w:left="6480" w:hanging="360"/>
      </w:pPr>
      <w:rPr>
        <w:rFonts w:ascii="Wingdings" w:hAnsi="Wingdings" w:hint="default"/>
      </w:rPr>
    </w:lvl>
  </w:abstractNum>
  <w:abstractNum w:abstractNumId="2" w15:restartNumberingAfterBreak="0">
    <w:nsid w:val="0ED6ED99"/>
    <w:multiLevelType w:val="hybridMultilevel"/>
    <w:tmpl w:val="FFFFFFFF"/>
    <w:lvl w:ilvl="0" w:tplc="C31EF1AE">
      <w:start w:val="1"/>
      <w:numFmt w:val="bullet"/>
      <w:lvlText w:val=""/>
      <w:lvlJc w:val="left"/>
      <w:pPr>
        <w:ind w:left="720" w:hanging="360"/>
      </w:pPr>
      <w:rPr>
        <w:rFonts w:ascii="Symbol" w:hAnsi="Symbol" w:hint="default"/>
      </w:rPr>
    </w:lvl>
    <w:lvl w:ilvl="1" w:tplc="5C886482">
      <w:start w:val="1"/>
      <w:numFmt w:val="bullet"/>
      <w:lvlText w:val="o"/>
      <w:lvlJc w:val="left"/>
      <w:pPr>
        <w:ind w:left="1440" w:hanging="360"/>
      </w:pPr>
      <w:rPr>
        <w:rFonts w:ascii="Courier New" w:hAnsi="Courier New" w:hint="default"/>
      </w:rPr>
    </w:lvl>
    <w:lvl w:ilvl="2" w:tplc="4EBAB8AE">
      <w:start w:val="1"/>
      <w:numFmt w:val="bullet"/>
      <w:lvlText w:val=""/>
      <w:lvlJc w:val="left"/>
      <w:pPr>
        <w:ind w:left="2160" w:hanging="360"/>
      </w:pPr>
      <w:rPr>
        <w:rFonts w:ascii="Wingdings" w:hAnsi="Wingdings" w:hint="default"/>
      </w:rPr>
    </w:lvl>
    <w:lvl w:ilvl="3" w:tplc="5D1C74EC">
      <w:start w:val="1"/>
      <w:numFmt w:val="bullet"/>
      <w:lvlText w:val=""/>
      <w:lvlJc w:val="left"/>
      <w:pPr>
        <w:ind w:left="2880" w:hanging="360"/>
      </w:pPr>
      <w:rPr>
        <w:rFonts w:ascii="Symbol" w:hAnsi="Symbol" w:hint="default"/>
      </w:rPr>
    </w:lvl>
    <w:lvl w:ilvl="4" w:tplc="ED5ED97A">
      <w:start w:val="1"/>
      <w:numFmt w:val="bullet"/>
      <w:lvlText w:val="o"/>
      <w:lvlJc w:val="left"/>
      <w:pPr>
        <w:ind w:left="3600" w:hanging="360"/>
      </w:pPr>
      <w:rPr>
        <w:rFonts w:ascii="Courier New" w:hAnsi="Courier New" w:hint="default"/>
      </w:rPr>
    </w:lvl>
    <w:lvl w:ilvl="5" w:tplc="CE6A5EEC">
      <w:start w:val="1"/>
      <w:numFmt w:val="bullet"/>
      <w:lvlText w:val=""/>
      <w:lvlJc w:val="left"/>
      <w:pPr>
        <w:ind w:left="4320" w:hanging="360"/>
      </w:pPr>
      <w:rPr>
        <w:rFonts w:ascii="Wingdings" w:hAnsi="Wingdings" w:hint="default"/>
      </w:rPr>
    </w:lvl>
    <w:lvl w:ilvl="6" w:tplc="DF9AA1C8">
      <w:start w:val="1"/>
      <w:numFmt w:val="bullet"/>
      <w:lvlText w:val=""/>
      <w:lvlJc w:val="left"/>
      <w:pPr>
        <w:ind w:left="5040" w:hanging="360"/>
      </w:pPr>
      <w:rPr>
        <w:rFonts w:ascii="Symbol" w:hAnsi="Symbol" w:hint="default"/>
      </w:rPr>
    </w:lvl>
    <w:lvl w:ilvl="7" w:tplc="01B4B57E">
      <w:start w:val="1"/>
      <w:numFmt w:val="bullet"/>
      <w:lvlText w:val="o"/>
      <w:lvlJc w:val="left"/>
      <w:pPr>
        <w:ind w:left="5760" w:hanging="360"/>
      </w:pPr>
      <w:rPr>
        <w:rFonts w:ascii="Courier New" w:hAnsi="Courier New" w:hint="default"/>
      </w:rPr>
    </w:lvl>
    <w:lvl w:ilvl="8" w:tplc="4D2C1B56">
      <w:start w:val="1"/>
      <w:numFmt w:val="bullet"/>
      <w:lvlText w:val=""/>
      <w:lvlJc w:val="left"/>
      <w:pPr>
        <w:ind w:left="6480" w:hanging="360"/>
      </w:pPr>
      <w:rPr>
        <w:rFonts w:ascii="Wingdings" w:hAnsi="Wingdings" w:hint="default"/>
      </w:r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22BA4EBC"/>
    <w:multiLevelType w:val="hybridMultilevel"/>
    <w:tmpl w:val="FFFFFFFF"/>
    <w:lvl w:ilvl="0" w:tplc="97A87504">
      <w:start w:val="1"/>
      <w:numFmt w:val="bullet"/>
      <w:lvlText w:val=""/>
      <w:lvlJc w:val="left"/>
      <w:pPr>
        <w:ind w:left="720" w:hanging="360"/>
      </w:pPr>
      <w:rPr>
        <w:rFonts w:ascii="Symbol" w:hAnsi="Symbol" w:hint="default"/>
      </w:rPr>
    </w:lvl>
    <w:lvl w:ilvl="1" w:tplc="8EF6EA0C">
      <w:start w:val="1"/>
      <w:numFmt w:val="bullet"/>
      <w:lvlText w:val="o"/>
      <w:lvlJc w:val="left"/>
      <w:pPr>
        <w:ind w:left="1440" w:hanging="360"/>
      </w:pPr>
      <w:rPr>
        <w:rFonts w:ascii="Courier New" w:hAnsi="Courier New" w:hint="default"/>
      </w:rPr>
    </w:lvl>
    <w:lvl w:ilvl="2" w:tplc="6700DFEA">
      <w:start w:val="1"/>
      <w:numFmt w:val="bullet"/>
      <w:lvlText w:val=""/>
      <w:lvlJc w:val="left"/>
      <w:pPr>
        <w:ind w:left="2160" w:hanging="360"/>
      </w:pPr>
      <w:rPr>
        <w:rFonts w:ascii="Wingdings" w:hAnsi="Wingdings" w:hint="default"/>
      </w:rPr>
    </w:lvl>
    <w:lvl w:ilvl="3" w:tplc="B1662EE2">
      <w:start w:val="1"/>
      <w:numFmt w:val="bullet"/>
      <w:lvlText w:val=""/>
      <w:lvlJc w:val="left"/>
      <w:pPr>
        <w:ind w:left="2880" w:hanging="360"/>
      </w:pPr>
      <w:rPr>
        <w:rFonts w:ascii="Symbol" w:hAnsi="Symbol" w:hint="default"/>
      </w:rPr>
    </w:lvl>
    <w:lvl w:ilvl="4" w:tplc="FACAC988">
      <w:start w:val="1"/>
      <w:numFmt w:val="bullet"/>
      <w:lvlText w:val="o"/>
      <w:lvlJc w:val="left"/>
      <w:pPr>
        <w:ind w:left="3600" w:hanging="360"/>
      </w:pPr>
      <w:rPr>
        <w:rFonts w:ascii="Courier New" w:hAnsi="Courier New" w:hint="default"/>
      </w:rPr>
    </w:lvl>
    <w:lvl w:ilvl="5" w:tplc="E7DEF0EC">
      <w:start w:val="1"/>
      <w:numFmt w:val="bullet"/>
      <w:lvlText w:val=""/>
      <w:lvlJc w:val="left"/>
      <w:pPr>
        <w:ind w:left="4320" w:hanging="360"/>
      </w:pPr>
      <w:rPr>
        <w:rFonts w:ascii="Wingdings" w:hAnsi="Wingdings" w:hint="default"/>
      </w:rPr>
    </w:lvl>
    <w:lvl w:ilvl="6" w:tplc="2620147A">
      <w:start w:val="1"/>
      <w:numFmt w:val="bullet"/>
      <w:lvlText w:val=""/>
      <w:lvlJc w:val="left"/>
      <w:pPr>
        <w:ind w:left="5040" w:hanging="360"/>
      </w:pPr>
      <w:rPr>
        <w:rFonts w:ascii="Symbol" w:hAnsi="Symbol" w:hint="default"/>
      </w:rPr>
    </w:lvl>
    <w:lvl w:ilvl="7" w:tplc="014ACBB8">
      <w:start w:val="1"/>
      <w:numFmt w:val="bullet"/>
      <w:lvlText w:val="o"/>
      <w:lvlJc w:val="left"/>
      <w:pPr>
        <w:ind w:left="5760" w:hanging="360"/>
      </w:pPr>
      <w:rPr>
        <w:rFonts w:ascii="Courier New" w:hAnsi="Courier New" w:hint="default"/>
      </w:rPr>
    </w:lvl>
    <w:lvl w:ilvl="8" w:tplc="F2EE1F98">
      <w:start w:val="1"/>
      <w:numFmt w:val="bullet"/>
      <w:lvlText w:val=""/>
      <w:lvlJc w:val="left"/>
      <w:pPr>
        <w:ind w:left="6480" w:hanging="360"/>
      </w:pPr>
      <w:rPr>
        <w:rFonts w:ascii="Wingdings" w:hAnsi="Wingdings" w:hint="default"/>
      </w:rPr>
    </w:lvl>
  </w:abstractNum>
  <w:abstractNum w:abstractNumId="8" w15:restartNumberingAfterBreak="0">
    <w:nsid w:val="272F2976"/>
    <w:multiLevelType w:val="hybridMultilevel"/>
    <w:tmpl w:val="FFFFFFFF"/>
    <w:lvl w:ilvl="0" w:tplc="65A6FA14">
      <w:start w:val="1"/>
      <w:numFmt w:val="decimal"/>
      <w:lvlText w:val="%1."/>
      <w:lvlJc w:val="left"/>
      <w:pPr>
        <w:ind w:left="720" w:hanging="360"/>
      </w:pPr>
    </w:lvl>
    <w:lvl w:ilvl="1" w:tplc="8A58F076">
      <w:start w:val="1"/>
      <w:numFmt w:val="lowerLetter"/>
      <w:lvlText w:val="%2."/>
      <w:lvlJc w:val="left"/>
      <w:pPr>
        <w:ind w:left="1440" w:hanging="360"/>
      </w:pPr>
    </w:lvl>
    <w:lvl w:ilvl="2" w:tplc="67B63418">
      <w:start w:val="1"/>
      <w:numFmt w:val="lowerRoman"/>
      <w:lvlText w:val="%3."/>
      <w:lvlJc w:val="right"/>
      <w:pPr>
        <w:ind w:left="2160" w:hanging="180"/>
      </w:pPr>
    </w:lvl>
    <w:lvl w:ilvl="3" w:tplc="D89C7F74">
      <w:start w:val="1"/>
      <w:numFmt w:val="decimal"/>
      <w:lvlText w:val="%4."/>
      <w:lvlJc w:val="left"/>
      <w:pPr>
        <w:ind w:left="2880" w:hanging="360"/>
      </w:pPr>
    </w:lvl>
    <w:lvl w:ilvl="4" w:tplc="E67A9B1C">
      <w:start w:val="1"/>
      <w:numFmt w:val="lowerLetter"/>
      <w:lvlText w:val="%5."/>
      <w:lvlJc w:val="left"/>
      <w:pPr>
        <w:ind w:left="3600" w:hanging="360"/>
      </w:pPr>
    </w:lvl>
    <w:lvl w:ilvl="5" w:tplc="29F4EB60">
      <w:start w:val="1"/>
      <w:numFmt w:val="lowerRoman"/>
      <w:lvlText w:val="%6."/>
      <w:lvlJc w:val="right"/>
      <w:pPr>
        <w:ind w:left="4320" w:hanging="180"/>
      </w:pPr>
    </w:lvl>
    <w:lvl w:ilvl="6" w:tplc="81C2917A">
      <w:start w:val="1"/>
      <w:numFmt w:val="decimal"/>
      <w:lvlText w:val="%7."/>
      <w:lvlJc w:val="left"/>
      <w:pPr>
        <w:ind w:left="5040" w:hanging="360"/>
      </w:pPr>
    </w:lvl>
    <w:lvl w:ilvl="7" w:tplc="67721992">
      <w:start w:val="1"/>
      <w:numFmt w:val="lowerLetter"/>
      <w:lvlText w:val="%8."/>
      <w:lvlJc w:val="left"/>
      <w:pPr>
        <w:ind w:left="5760" w:hanging="360"/>
      </w:pPr>
    </w:lvl>
    <w:lvl w:ilvl="8" w:tplc="7410EDF6">
      <w:start w:val="1"/>
      <w:numFmt w:val="lowerRoman"/>
      <w:lvlText w:val="%9."/>
      <w:lvlJc w:val="right"/>
      <w:pPr>
        <w:ind w:left="6480" w:hanging="180"/>
      </w:p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6F00E3"/>
    <w:multiLevelType w:val="hybridMultilevel"/>
    <w:tmpl w:val="E860673C"/>
    <w:lvl w:ilvl="0" w:tplc="FDAC4F36">
      <w:start w:val="1"/>
      <w:numFmt w:val="decimal"/>
      <w:lvlText w:val="%1."/>
      <w:lvlJc w:val="left"/>
      <w:pPr>
        <w:ind w:left="720" w:hanging="360"/>
      </w:pPr>
    </w:lvl>
    <w:lvl w:ilvl="1" w:tplc="5BD2F592">
      <w:start w:val="1"/>
      <w:numFmt w:val="lowerLetter"/>
      <w:lvlText w:val="%2."/>
      <w:lvlJc w:val="left"/>
      <w:pPr>
        <w:ind w:left="1440" w:hanging="360"/>
      </w:pPr>
    </w:lvl>
    <w:lvl w:ilvl="2" w:tplc="66347682">
      <w:start w:val="1"/>
      <w:numFmt w:val="lowerRoman"/>
      <w:lvlText w:val="%3."/>
      <w:lvlJc w:val="right"/>
      <w:pPr>
        <w:ind w:left="2160" w:hanging="180"/>
      </w:pPr>
    </w:lvl>
    <w:lvl w:ilvl="3" w:tplc="F9E697D6">
      <w:start w:val="1"/>
      <w:numFmt w:val="decimal"/>
      <w:lvlText w:val="%4."/>
      <w:lvlJc w:val="left"/>
      <w:pPr>
        <w:ind w:left="2880" w:hanging="360"/>
      </w:pPr>
    </w:lvl>
    <w:lvl w:ilvl="4" w:tplc="735E677A">
      <w:start w:val="1"/>
      <w:numFmt w:val="lowerLetter"/>
      <w:lvlText w:val="%5."/>
      <w:lvlJc w:val="left"/>
      <w:pPr>
        <w:ind w:left="3600" w:hanging="360"/>
      </w:pPr>
    </w:lvl>
    <w:lvl w:ilvl="5" w:tplc="2D44F9CE">
      <w:start w:val="1"/>
      <w:numFmt w:val="lowerRoman"/>
      <w:lvlText w:val="%6."/>
      <w:lvlJc w:val="right"/>
      <w:pPr>
        <w:ind w:left="4320" w:hanging="180"/>
      </w:pPr>
    </w:lvl>
    <w:lvl w:ilvl="6" w:tplc="FE220E06">
      <w:start w:val="1"/>
      <w:numFmt w:val="decimal"/>
      <w:lvlText w:val="%7."/>
      <w:lvlJc w:val="left"/>
      <w:pPr>
        <w:ind w:left="5040" w:hanging="360"/>
      </w:pPr>
    </w:lvl>
    <w:lvl w:ilvl="7" w:tplc="64245140">
      <w:start w:val="1"/>
      <w:numFmt w:val="lowerLetter"/>
      <w:lvlText w:val="%8."/>
      <w:lvlJc w:val="left"/>
      <w:pPr>
        <w:ind w:left="5760" w:hanging="360"/>
      </w:pPr>
    </w:lvl>
    <w:lvl w:ilvl="8" w:tplc="68BA3F82">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795CBF"/>
    <w:multiLevelType w:val="hybridMultilevel"/>
    <w:tmpl w:val="FFFFFFFF"/>
    <w:lvl w:ilvl="0" w:tplc="A41672C2">
      <w:start w:val="1"/>
      <w:numFmt w:val="bullet"/>
      <w:lvlText w:val=""/>
      <w:lvlJc w:val="left"/>
      <w:pPr>
        <w:ind w:left="720" w:hanging="360"/>
      </w:pPr>
      <w:rPr>
        <w:rFonts w:ascii="Symbol" w:hAnsi="Symbol" w:hint="default"/>
      </w:rPr>
    </w:lvl>
    <w:lvl w:ilvl="1" w:tplc="D6CAA454">
      <w:start w:val="1"/>
      <w:numFmt w:val="bullet"/>
      <w:lvlText w:val="o"/>
      <w:lvlJc w:val="left"/>
      <w:pPr>
        <w:ind w:left="1440" w:hanging="360"/>
      </w:pPr>
      <w:rPr>
        <w:rFonts w:ascii="Courier New" w:hAnsi="Courier New" w:hint="default"/>
      </w:rPr>
    </w:lvl>
    <w:lvl w:ilvl="2" w:tplc="AB1AB550">
      <w:start w:val="1"/>
      <w:numFmt w:val="bullet"/>
      <w:lvlText w:val=""/>
      <w:lvlJc w:val="left"/>
      <w:pPr>
        <w:ind w:left="2160" w:hanging="360"/>
      </w:pPr>
      <w:rPr>
        <w:rFonts w:ascii="Wingdings" w:hAnsi="Wingdings" w:hint="default"/>
      </w:rPr>
    </w:lvl>
    <w:lvl w:ilvl="3" w:tplc="2AC634D4">
      <w:start w:val="1"/>
      <w:numFmt w:val="bullet"/>
      <w:lvlText w:val=""/>
      <w:lvlJc w:val="left"/>
      <w:pPr>
        <w:ind w:left="2880" w:hanging="360"/>
      </w:pPr>
      <w:rPr>
        <w:rFonts w:ascii="Symbol" w:hAnsi="Symbol" w:hint="default"/>
      </w:rPr>
    </w:lvl>
    <w:lvl w:ilvl="4" w:tplc="1AC8B460">
      <w:start w:val="1"/>
      <w:numFmt w:val="bullet"/>
      <w:lvlText w:val="o"/>
      <w:lvlJc w:val="left"/>
      <w:pPr>
        <w:ind w:left="3600" w:hanging="360"/>
      </w:pPr>
      <w:rPr>
        <w:rFonts w:ascii="Courier New" w:hAnsi="Courier New" w:hint="default"/>
      </w:rPr>
    </w:lvl>
    <w:lvl w:ilvl="5" w:tplc="3626D0E4">
      <w:start w:val="1"/>
      <w:numFmt w:val="bullet"/>
      <w:lvlText w:val=""/>
      <w:lvlJc w:val="left"/>
      <w:pPr>
        <w:ind w:left="4320" w:hanging="360"/>
      </w:pPr>
      <w:rPr>
        <w:rFonts w:ascii="Wingdings" w:hAnsi="Wingdings" w:hint="default"/>
      </w:rPr>
    </w:lvl>
    <w:lvl w:ilvl="6" w:tplc="318C1F0A">
      <w:start w:val="1"/>
      <w:numFmt w:val="bullet"/>
      <w:lvlText w:val=""/>
      <w:lvlJc w:val="left"/>
      <w:pPr>
        <w:ind w:left="5040" w:hanging="360"/>
      </w:pPr>
      <w:rPr>
        <w:rFonts w:ascii="Symbol" w:hAnsi="Symbol" w:hint="default"/>
      </w:rPr>
    </w:lvl>
    <w:lvl w:ilvl="7" w:tplc="2B7A5596">
      <w:start w:val="1"/>
      <w:numFmt w:val="bullet"/>
      <w:lvlText w:val="o"/>
      <w:lvlJc w:val="left"/>
      <w:pPr>
        <w:ind w:left="5760" w:hanging="360"/>
      </w:pPr>
      <w:rPr>
        <w:rFonts w:ascii="Courier New" w:hAnsi="Courier New" w:hint="default"/>
      </w:rPr>
    </w:lvl>
    <w:lvl w:ilvl="8" w:tplc="F23C74DA">
      <w:start w:val="1"/>
      <w:numFmt w:val="bullet"/>
      <w:lvlText w:val=""/>
      <w:lvlJc w:val="left"/>
      <w:pPr>
        <w:ind w:left="6480" w:hanging="360"/>
      </w:pPr>
      <w:rPr>
        <w:rFonts w:ascii="Wingdings" w:hAnsi="Wingdings" w:hint="default"/>
      </w:r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2392B3"/>
    <w:multiLevelType w:val="hybridMultilevel"/>
    <w:tmpl w:val="FFFFFFFF"/>
    <w:lvl w:ilvl="0" w:tplc="C6285E32">
      <w:start w:val="1"/>
      <w:numFmt w:val="decimal"/>
      <w:lvlText w:val="%1."/>
      <w:lvlJc w:val="left"/>
      <w:pPr>
        <w:ind w:left="720" w:hanging="360"/>
      </w:pPr>
    </w:lvl>
    <w:lvl w:ilvl="1" w:tplc="2446D79C">
      <w:start w:val="3"/>
      <w:numFmt w:val="decimal"/>
      <w:lvlText w:val="%2."/>
      <w:lvlJc w:val="left"/>
      <w:pPr>
        <w:ind w:left="1440" w:hanging="360"/>
      </w:pPr>
    </w:lvl>
    <w:lvl w:ilvl="2" w:tplc="39C0D3CC">
      <w:start w:val="1"/>
      <w:numFmt w:val="lowerRoman"/>
      <w:lvlText w:val="%3."/>
      <w:lvlJc w:val="right"/>
      <w:pPr>
        <w:ind w:left="2160" w:hanging="180"/>
      </w:pPr>
    </w:lvl>
    <w:lvl w:ilvl="3" w:tplc="E29288A6">
      <w:start w:val="1"/>
      <w:numFmt w:val="decimal"/>
      <w:lvlText w:val="%4."/>
      <w:lvlJc w:val="left"/>
      <w:pPr>
        <w:ind w:left="2880" w:hanging="360"/>
      </w:pPr>
    </w:lvl>
    <w:lvl w:ilvl="4" w:tplc="B5D4F518">
      <w:start w:val="1"/>
      <w:numFmt w:val="lowerLetter"/>
      <w:lvlText w:val="%5."/>
      <w:lvlJc w:val="left"/>
      <w:pPr>
        <w:ind w:left="3600" w:hanging="360"/>
      </w:pPr>
    </w:lvl>
    <w:lvl w:ilvl="5" w:tplc="5F4C6F48">
      <w:start w:val="1"/>
      <w:numFmt w:val="lowerRoman"/>
      <w:lvlText w:val="%6."/>
      <w:lvlJc w:val="right"/>
      <w:pPr>
        <w:ind w:left="4320" w:hanging="180"/>
      </w:pPr>
    </w:lvl>
    <w:lvl w:ilvl="6" w:tplc="BAF26AD2">
      <w:start w:val="1"/>
      <w:numFmt w:val="decimal"/>
      <w:lvlText w:val="%7."/>
      <w:lvlJc w:val="left"/>
      <w:pPr>
        <w:ind w:left="5040" w:hanging="360"/>
      </w:pPr>
    </w:lvl>
    <w:lvl w:ilvl="7" w:tplc="65BA237C">
      <w:start w:val="1"/>
      <w:numFmt w:val="lowerLetter"/>
      <w:lvlText w:val="%8."/>
      <w:lvlJc w:val="left"/>
      <w:pPr>
        <w:ind w:left="5760" w:hanging="360"/>
      </w:pPr>
    </w:lvl>
    <w:lvl w:ilvl="8" w:tplc="AACCF39E">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B2D0A"/>
    <w:multiLevelType w:val="hybridMultilevel"/>
    <w:tmpl w:val="5D8C6212"/>
    <w:lvl w:ilvl="0" w:tplc="B50E8280">
      <w:start w:val="1"/>
      <w:numFmt w:val="decimal"/>
      <w:lvlText w:val="%1."/>
      <w:lvlJc w:val="left"/>
      <w:pPr>
        <w:ind w:left="720" w:hanging="360"/>
      </w:pPr>
    </w:lvl>
    <w:lvl w:ilvl="1" w:tplc="E6FAB560">
      <w:start w:val="1"/>
      <w:numFmt w:val="lowerLetter"/>
      <w:lvlText w:val="%2."/>
      <w:lvlJc w:val="left"/>
      <w:pPr>
        <w:ind w:left="1440" w:hanging="360"/>
      </w:pPr>
    </w:lvl>
    <w:lvl w:ilvl="2" w:tplc="928EE4E4">
      <w:start w:val="1"/>
      <w:numFmt w:val="lowerRoman"/>
      <w:lvlText w:val="%3."/>
      <w:lvlJc w:val="right"/>
      <w:pPr>
        <w:ind w:left="2160" w:hanging="180"/>
      </w:pPr>
    </w:lvl>
    <w:lvl w:ilvl="3" w:tplc="C3784E4A">
      <w:start w:val="1"/>
      <w:numFmt w:val="decimal"/>
      <w:lvlText w:val="%4."/>
      <w:lvlJc w:val="left"/>
      <w:pPr>
        <w:ind w:left="2880" w:hanging="360"/>
      </w:pPr>
    </w:lvl>
    <w:lvl w:ilvl="4" w:tplc="F0B25B86">
      <w:start w:val="1"/>
      <w:numFmt w:val="lowerLetter"/>
      <w:lvlText w:val="%5."/>
      <w:lvlJc w:val="left"/>
      <w:pPr>
        <w:ind w:left="3600" w:hanging="360"/>
      </w:pPr>
    </w:lvl>
    <w:lvl w:ilvl="5" w:tplc="769A6326">
      <w:start w:val="1"/>
      <w:numFmt w:val="lowerRoman"/>
      <w:lvlText w:val="%6."/>
      <w:lvlJc w:val="right"/>
      <w:pPr>
        <w:ind w:left="4320" w:hanging="180"/>
      </w:pPr>
    </w:lvl>
    <w:lvl w:ilvl="6" w:tplc="0BE8252E">
      <w:start w:val="1"/>
      <w:numFmt w:val="decimal"/>
      <w:lvlText w:val="%7."/>
      <w:lvlJc w:val="left"/>
      <w:pPr>
        <w:ind w:left="5040" w:hanging="360"/>
      </w:pPr>
    </w:lvl>
    <w:lvl w:ilvl="7" w:tplc="E39C8736">
      <w:start w:val="1"/>
      <w:numFmt w:val="lowerLetter"/>
      <w:lvlText w:val="%8."/>
      <w:lvlJc w:val="left"/>
      <w:pPr>
        <w:ind w:left="5760" w:hanging="360"/>
      </w:pPr>
    </w:lvl>
    <w:lvl w:ilvl="8" w:tplc="B09AA4B2">
      <w:start w:val="1"/>
      <w:numFmt w:val="lowerRoman"/>
      <w:lvlText w:val="%9."/>
      <w:lvlJc w:val="right"/>
      <w:pPr>
        <w:ind w:left="6480" w:hanging="180"/>
      </w:pPr>
    </w:lvl>
  </w:abstractNum>
  <w:abstractNum w:abstractNumId="18" w15:restartNumberingAfterBreak="0">
    <w:nsid w:val="498B5E39"/>
    <w:multiLevelType w:val="hybridMultilevel"/>
    <w:tmpl w:val="FFFFFFFF"/>
    <w:lvl w:ilvl="0" w:tplc="E9CCF770">
      <w:start w:val="1"/>
      <w:numFmt w:val="decimal"/>
      <w:lvlText w:val="%1."/>
      <w:lvlJc w:val="left"/>
      <w:pPr>
        <w:ind w:left="720" w:hanging="360"/>
      </w:pPr>
    </w:lvl>
    <w:lvl w:ilvl="1" w:tplc="2C6C87A2">
      <w:start w:val="1"/>
      <w:numFmt w:val="lowerLetter"/>
      <w:lvlText w:val="%2."/>
      <w:lvlJc w:val="left"/>
      <w:pPr>
        <w:ind w:left="1440" w:hanging="360"/>
      </w:pPr>
    </w:lvl>
    <w:lvl w:ilvl="2" w:tplc="E5B8540A">
      <w:start w:val="1"/>
      <w:numFmt w:val="lowerRoman"/>
      <w:lvlText w:val="%3."/>
      <w:lvlJc w:val="right"/>
      <w:pPr>
        <w:ind w:left="2160" w:hanging="180"/>
      </w:pPr>
    </w:lvl>
    <w:lvl w:ilvl="3" w:tplc="9EA24F88">
      <w:start w:val="1"/>
      <w:numFmt w:val="decimal"/>
      <w:lvlText w:val="%4."/>
      <w:lvlJc w:val="left"/>
      <w:pPr>
        <w:ind w:left="2880" w:hanging="360"/>
      </w:pPr>
    </w:lvl>
    <w:lvl w:ilvl="4" w:tplc="7F80CDA0">
      <w:start w:val="1"/>
      <w:numFmt w:val="lowerLetter"/>
      <w:lvlText w:val="%5."/>
      <w:lvlJc w:val="left"/>
      <w:pPr>
        <w:ind w:left="3600" w:hanging="360"/>
      </w:pPr>
    </w:lvl>
    <w:lvl w:ilvl="5" w:tplc="FE7A48AE">
      <w:start w:val="1"/>
      <w:numFmt w:val="lowerRoman"/>
      <w:lvlText w:val="%6."/>
      <w:lvlJc w:val="right"/>
      <w:pPr>
        <w:ind w:left="4320" w:hanging="180"/>
      </w:pPr>
    </w:lvl>
    <w:lvl w:ilvl="6" w:tplc="B0BA870E">
      <w:start w:val="1"/>
      <w:numFmt w:val="decimal"/>
      <w:lvlText w:val="%7."/>
      <w:lvlJc w:val="left"/>
      <w:pPr>
        <w:ind w:left="5040" w:hanging="360"/>
      </w:pPr>
    </w:lvl>
    <w:lvl w:ilvl="7" w:tplc="976EBF0E">
      <w:start w:val="1"/>
      <w:numFmt w:val="lowerLetter"/>
      <w:lvlText w:val="%8."/>
      <w:lvlJc w:val="left"/>
      <w:pPr>
        <w:ind w:left="5760" w:hanging="360"/>
      </w:pPr>
    </w:lvl>
    <w:lvl w:ilvl="8" w:tplc="0B40E674">
      <w:start w:val="1"/>
      <w:numFmt w:val="lowerRoman"/>
      <w:lvlText w:val="%9."/>
      <w:lvlJc w:val="right"/>
      <w:pPr>
        <w:ind w:left="6480" w:hanging="180"/>
      </w:p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35D380"/>
    <w:multiLevelType w:val="hybridMultilevel"/>
    <w:tmpl w:val="B8E24BFA"/>
    <w:lvl w:ilvl="0" w:tplc="2AEE634C">
      <w:start w:val="1"/>
      <w:numFmt w:val="decimal"/>
      <w:lvlText w:val="%1."/>
      <w:lvlJc w:val="left"/>
      <w:pPr>
        <w:ind w:left="360" w:hanging="360"/>
      </w:pPr>
    </w:lvl>
    <w:lvl w:ilvl="1" w:tplc="CA941966">
      <w:start w:val="1"/>
      <w:numFmt w:val="lowerLetter"/>
      <w:lvlText w:val="%2."/>
      <w:lvlJc w:val="left"/>
      <w:pPr>
        <w:ind w:left="1080" w:hanging="360"/>
      </w:pPr>
    </w:lvl>
    <w:lvl w:ilvl="2" w:tplc="D07CAAD6">
      <w:start w:val="1"/>
      <w:numFmt w:val="lowerRoman"/>
      <w:lvlText w:val="%3."/>
      <w:lvlJc w:val="right"/>
      <w:pPr>
        <w:ind w:left="1800" w:hanging="180"/>
      </w:pPr>
    </w:lvl>
    <w:lvl w:ilvl="3" w:tplc="5186EF40">
      <w:start w:val="1"/>
      <w:numFmt w:val="decimal"/>
      <w:lvlText w:val="%4."/>
      <w:lvlJc w:val="left"/>
      <w:pPr>
        <w:ind w:left="2520" w:hanging="360"/>
      </w:pPr>
    </w:lvl>
    <w:lvl w:ilvl="4" w:tplc="088898A2">
      <w:start w:val="1"/>
      <w:numFmt w:val="lowerLetter"/>
      <w:lvlText w:val="%5."/>
      <w:lvlJc w:val="left"/>
      <w:pPr>
        <w:ind w:left="3240" w:hanging="360"/>
      </w:pPr>
    </w:lvl>
    <w:lvl w:ilvl="5" w:tplc="E6D86AA6">
      <w:start w:val="1"/>
      <w:numFmt w:val="lowerRoman"/>
      <w:lvlText w:val="%6."/>
      <w:lvlJc w:val="right"/>
      <w:pPr>
        <w:ind w:left="3960" w:hanging="180"/>
      </w:pPr>
    </w:lvl>
    <w:lvl w:ilvl="6" w:tplc="CB0E7CBA">
      <w:start w:val="1"/>
      <w:numFmt w:val="decimal"/>
      <w:lvlText w:val="%7."/>
      <w:lvlJc w:val="left"/>
      <w:pPr>
        <w:ind w:left="4680" w:hanging="360"/>
      </w:pPr>
    </w:lvl>
    <w:lvl w:ilvl="7" w:tplc="6E46EF18">
      <w:start w:val="1"/>
      <w:numFmt w:val="lowerLetter"/>
      <w:lvlText w:val="%8."/>
      <w:lvlJc w:val="left"/>
      <w:pPr>
        <w:ind w:left="5400" w:hanging="360"/>
      </w:pPr>
    </w:lvl>
    <w:lvl w:ilvl="8" w:tplc="34A4F476">
      <w:start w:val="1"/>
      <w:numFmt w:val="lowerRoman"/>
      <w:lvlText w:val="%9."/>
      <w:lvlJc w:val="right"/>
      <w:pPr>
        <w:ind w:left="6120" w:hanging="180"/>
      </w:pPr>
    </w:lvl>
  </w:abstractNum>
  <w:abstractNum w:abstractNumId="23" w15:restartNumberingAfterBreak="0">
    <w:nsid w:val="5BD81F2B"/>
    <w:multiLevelType w:val="hybridMultilevel"/>
    <w:tmpl w:val="FFFFFFFF"/>
    <w:lvl w:ilvl="0" w:tplc="FFFFFFFF">
      <w:start w:val="1"/>
      <w:numFmt w:val="decimal"/>
      <w:lvlText w:val="%1."/>
      <w:lvlJc w:val="left"/>
      <w:pPr>
        <w:ind w:left="720" w:hanging="360"/>
      </w:pPr>
    </w:lvl>
    <w:lvl w:ilvl="1" w:tplc="BA70CA72">
      <w:start w:val="1"/>
      <w:numFmt w:val="lowerLetter"/>
      <w:lvlText w:val="%2."/>
      <w:lvlJc w:val="left"/>
      <w:pPr>
        <w:ind w:left="1440" w:hanging="360"/>
      </w:pPr>
    </w:lvl>
    <w:lvl w:ilvl="2" w:tplc="EC865B2A">
      <w:start w:val="1"/>
      <w:numFmt w:val="lowerRoman"/>
      <w:lvlText w:val="%3."/>
      <w:lvlJc w:val="right"/>
      <w:pPr>
        <w:ind w:left="2160" w:hanging="180"/>
      </w:pPr>
    </w:lvl>
    <w:lvl w:ilvl="3" w:tplc="D8442D10">
      <w:start w:val="1"/>
      <w:numFmt w:val="decimal"/>
      <w:lvlText w:val="%4."/>
      <w:lvlJc w:val="left"/>
      <w:pPr>
        <w:ind w:left="2880" w:hanging="360"/>
      </w:pPr>
    </w:lvl>
    <w:lvl w:ilvl="4" w:tplc="31A27640">
      <w:start w:val="1"/>
      <w:numFmt w:val="lowerLetter"/>
      <w:lvlText w:val="%5."/>
      <w:lvlJc w:val="left"/>
      <w:pPr>
        <w:ind w:left="3600" w:hanging="360"/>
      </w:pPr>
    </w:lvl>
    <w:lvl w:ilvl="5" w:tplc="DF9273DE">
      <w:start w:val="1"/>
      <w:numFmt w:val="lowerRoman"/>
      <w:lvlText w:val="%6."/>
      <w:lvlJc w:val="right"/>
      <w:pPr>
        <w:ind w:left="4320" w:hanging="180"/>
      </w:pPr>
    </w:lvl>
    <w:lvl w:ilvl="6" w:tplc="A4D6381A">
      <w:start w:val="1"/>
      <w:numFmt w:val="decimal"/>
      <w:lvlText w:val="%7."/>
      <w:lvlJc w:val="left"/>
      <w:pPr>
        <w:ind w:left="5040" w:hanging="360"/>
      </w:pPr>
    </w:lvl>
    <w:lvl w:ilvl="7" w:tplc="AC3A97A6">
      <w:start w:val="1"/>
      <w:numFmt w:val="lowerLetter"/>
      <w:lvlText w:val="%8."/>
      <w:lvlJc w:val="left"/>
      <w:pPr>
        <w:ind w:left="5760" w:hanging="360"/>
      </w:pPr>
    </w:lvl>
    <w:lvl w:ilvl="8" w:tplc="44BE915A">
      <w:start w:val="1"/>
      <w:numFmt w:val="lowerRoman"/>
      <w:lvlText w:val="%9."/>
      <w:lvlJc w:val="right"/>
      <w:pPr>
        <w:ind w:left="6480" w:hanging="180"/>
      </w:pPr>
    </w:lvl>
  </w:abstractNum>
  <w:abstractNum w:abstractNumId="2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5" w15:restartNumberingAfterBreak="0">
    <w:nsid w:val="6305A311"/>
    <w:multiLevelType w:val="hybridMultilevel"/>
    <w:tmpl w:val="FFFFFFFF"/>
    <w:lvl w:ilvl="0" w:tplc="CEFC1684">
      <w:start w:val="1"/>
      <w:numFmt w:val="decimal"/>
      <w:lvlText w:val="%1."/>
      <w:lvlJc w:val="left"/>
      <w:pPr>
        <w:ind w:left="720" w:hanging="360"/>
      </w:pPr>
    </w:lvl>
    <w:lvl w:ilvl="1" w:tplc="2F901CC0">
      <w:start w:val="3"/>
      <w:numFmt w:val="decimal"/>
      <w:lvlText w:val="%2."/>
      <w:lvlJc w:val="left"/>
      <w:pPr>
        <w:ind w:left="1440" w:hanging="360"/>
      </w:pPr>
    </w:lvl>
    <w:lvl w:ilvl="2" w:tplc="5DA016B2">
      <w:start w:val="1"/>
      <w:numFmt w:val="lowerRoman"/>
      <w:lvlText w:val="%3."/>
      <w:lvlJc w:val="right"/>
      <w:pPr>
        <w:ind w:left="2160" w:hanging="180"/>
      </w:pPr>
    </w:lvl>
    <w:lvl w:ilvl="3" w:tplc="147C2B8A">
      <w:start w:val="1"/>
      <w:numFmt w:val="decimal"/>
      <w:lvlText w:val="%4."/>
      <w:lvlJc w:val="left"/>
      <w:pPr>
        <w:ind w:left="2880" w:hanging="360"/>
      </w:pPr>
    </w:lvl>
    <w:lvl w:ilvl="4" w:tplc="A0C88C9A">
      <w:start w:val="1"/>
      <w:numFmt w:val="lowerLetter"/>
      <w:lvlText w:val="%5."/>
      <w:lvlJc w:val="left"/>
      <w:pPr>
        <w:ind w:left="3600" w:hanging="360"/>
      </w:pPr>
    </w:lvl>
    <w:lvl w:ilvl="5" w:tplc="6024D764">
      <w:start w:val="1"/>
      <w:numFmt w:val="lowerRoman"/>
      <w:lvlText w:val="%6."/>
      <w:lvlJc w:val="right"/>
      <w:pPr>
        <w:ind w:left="4320" w:hanging="180"/>
      </w:pPr>
    </w:lvl>
    <w:lvl w:ilvl="6" w:tplc="9D00B418">
      <w:start w:val="1"/>
      <w:numFmt w:val="decimal"/>
      <w:lvlText w:val="%7."/>
      <w:lvlJc w:val="left"/>
      <w:pPr>
        <w:ind w:left="5040" w:hanging="360"/>
      </w:pPr>
    </w:lvl>
    <w:lvl w:ilvl="7" w:tplc="A3825F14">
      <w:start w:val="1"/>
      <w:numFmt w:val="lowerLetter"/>
      <w:lvlText w:val="%8."/>
      <w:lvlJc w:val="left"/>
      <w:pPr>
        <w:ind w:left="5760" w:hanging="360"/>
      </w:pPr>
    </w:lvl>
    <w:lvl w:ilvl="8" w:tplc="09B00D44">
      <w:start w:val="1"/>
      <w:numFmt w:val="lowerRoman"/>
      <w:lvlText w:val="%9."/>
      <w:lvlJc w:val="right"/>
      <w:pPr>
        <w:ind w:left="6480" w:hanging="180"/>
      </w:pPr>
    </w:lvl>
  </w:abstractNum>
  <w:abstractNum w:abstractNumId="2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C168C3"/>
    <w:multiLevelType w:val="hybridMultilevel"/>
    <w:tmpl w:val="AC2EDA3E"/>
    <w:lvl w:ilvl="0" w:tplc="FFFFFFFF">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A6C844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1"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60748098">
    <w:abstractNumId w:val="17"/>
  </w:num>
  <w:num w:numId="2" w16cid:durableId="1358970166">
    <w:abstractNumId w:val="22"/>
  </w:num>
  <w:num w:numId="3" w16cid:durableId="1256357175">
    <w:abstractNumId w:val="10"/>
  </w:num>
  <w:num w:numId="4" w16cid:durableId="1786073482">
    <w:abstractNumId w:val="18"/>
  </w:num>
  <w:num w:numId="5" w16cid:durableId="477115291">
    <w:abstractNumId w:val="2"/>
  </w:num>
  <w:num w:numId="6" w16cid:durableId="776951693">
    <w:abstractNumId w:val="1"/>
  </w:num>
  <w:num w:numId="7" w16cid:durableId="155926937">
    <w:abstractNumId w:val="13"/>
  </w:num>
  <w:num w:numId="8" w16cid:durableId="477915810">
    <w:abstractNumId w:val="25"/>
  </w:num>
  <w:num w:numId="9" w16cid:durableId="1214199760">
    <w:abstractNumId w:val="23"/>
  </w:num>
  <w:num w:numId="10" w16cid:durableId="1540238531">
    <w:abstractNumId w:val="8"/>
  </w:num>
  <w:num w:numId="11" w16cid:durableId="1664821643">
    <w:abstractNumId w:val="29"/>
  </w:num>
  <w:num w:numId="12" w16cid:durableId="1868637399">
    <w:abstractNumId w:val="15"/>
  </w:num>
  <w:num w:numId="13" w16cid:durableId="133959345">
    <w:abstractNumId w:val="7"/>
  </w:num>
  <w:num w:numId="14" w16cid:durableId="630944356">
    <w:abstractNumId w:val="32"/>
  </w:num>
  <w:num w:numId="15" w16cid:durableId="506599504">
    <w:abstractNumId w:val="33"/>
  </w:num>
  <w:num w:numId="16" w16cid:durableId="1013415751">
    <w:abstractNumId w:val="30"/>
  </w:num>
  <w:num w:numId="17" w16cid:durableId="19779545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62841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5437199">
    <w:abstractNumId w:val="20"/>
  </w:num>
  <w:num w:numId="20" w16cid:durableId="992290992">
    <w:abstractNumId w:val="21"/>
  </w:num>
  <w:num w:numId="21" w16cid:durableId="1489662817">
    <w:abstractNumId w:val="0"/>
  </w:num>
  <w:num w:numId="22" w16cid:durableId="746926443">
    <w:abstractNumId w:val="9"/>
  </w:num>
  <w:num w:numId="23" w16cid:durableId="1636714492">
    <w:abstractNumId w:val="31"/>
  </w:num>
  <w:num w:numId="24" w16cid:durableId="1338114328">
    <w:abstractNumId w:val="4"/>
  </w:num>
  <w:num w:numId="25" w16cid:durableId="2081443273">
    <w:abstractNumId w:val="3"/>
  </w:num>
  <w:num w:numId="26" w16cid:durableId="1072891093">
    <w:abstractNumId w:val="16"/>
  </w:num>
  <w:num w:numId="27" w16cid:durableId="182129604">
    <w:abstractNumId w:val="19"/>
  </w:num>
  <w:num w:numId="28" w16cid:durableId="944533370">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29" w16cid:durableId="1249077274">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30" w16cid:durableId="352462919">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31" w16cid:durableId="1470783241">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2" w16cid:durableId="893471693">
    <w:abstractNumId w:val="6"/>
  </w:num>
  <w:num w:numId="33" w16cid:durableId="906301940">
    <w:abstractNumId w:val="24"/>
  </w:num>
  <w:num w:numId="34" w16cid:durableId="1250847140">
    <w:abstractNumId w:val="14"/>
  </w:num>
  <w:num w:numId="35" w16cid:durableId="1961572773">
    <w:abstractNumId w:val="12"/>
  </w:num>
  <w:num w:numId="36" w16cid:durableId="681858188">
    <w:abstractNumId w:val="11"/>
  </w:num>
  <w:num w:numId="37" w16cid:durableId="1444227803">
    <w:abstractNumId w:val="28"/>
  </w:num>
  <w:num w:numId="38" w16cid:durableId="20209648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DCF7D"/>
    <w:rsid w:val="000F2166"/>
    <w:rsid w:val="00117BFB"/>
    <w:rsid w:val="002D12AD"/>
    <w:rsid w:val="002E0F5A"/>
    <w:rsid w:val="003232D5"/>
    <w:rsid w:val="00395753"/>
    <w:rsid w:val="003B2FA3"/>
    <w:rsid w:val="00400D09"/>
    <w:rsid w:val="00426C1A"/>
    <w:rsid w:val="004B5D72"/>
    <w:rsid w:val="00502891"/>
    <w:rsid w:val="005C0632"/>
    <w:rsid w:val="00670E2C"/>
    <w:rsid w:val="006866E9"/>
    <w:rsid w:val="00722860"/>
    <w:rsid w:val="00763DBE"/>
    <w:rsid w:val="008F4308"/>
    <w:rsid w:val="009015A5"/>
    <w:rsid w:val="00942D28"/>
    <w:rsid w:val="009C5FAA"/>
    <w:rsid w:val="009D3278"/>
    <w:rsid w:val="00A63563"/>
    <w:rsid w:val="00A6B2C2"/>
    <w:rsid w:val="00A729A1"/>
    <w:rsid w:val="00A83A81"/>
    <w:rsid w:val="00A92164"/>
    <w:rsid w:val="00B457AB"/>
    <w:rsid w:val="00B53D0D"/>
    <w:rsid w:val="00B66099"/>
    <w:rsid w:val="00BE67B0"/>
    <w:rsid w:val="00D277E1"/>
    <w:rsid w:val="00D5AAE3"/>
    <w:rsid w:val="00E7D29B"/>
    <w:rsid w:val="00E85AFD"/>
    <w:rsid w:val="00F05CDE"/>
    <w:rsid w:val="00FB155A"/>
    <w:rsid w:val="012E4187"/>
    <w:rsid w:val="014A2254"/>
    <w:rsid w:val="01568444"/>
    <w:rsid w:val="01875697"/>
    <w:rsid w:val="01E29633"/>
    <w:rsid w:val="01EA0049"/>
    <w:rsid w:val="01FD4436"/>
    <w:rsid w:val="02582CCE"/>
    <w:rsid w:val="027349CF"/>
    <w:rsid w:val="028A78F3"/>
    <w:rsid w:val="02FD4120"/>
    <w:rsid w:val="03186770"/>
    <w:rsid w:val="0318EEF5"/>
    <w:rsid w:val="03286DA2"/>
    <w:rsid w:val="032FDF01"/>
    <w:rsid w:val="035276C7"/>
    <w:rsid w:val="038365EA"/>
    <w:rsid w:val="03B6F978"/>
    <w:rsid w:val="03E9015D"/>
    <w:rsid w:val="043F25D4"/>
    <w:rsid w:val="04C7B709"/>
    <w:rsid w:val="04F307A2"/>
    <w:rsid w:val="056FF897"/>
    <w:rsid w:val="0578FC95"/>
    <w:rsid w:val="05AC595F"/>
    <w:rsid w:val="05BDED0C"/>
    <w:rsid w:val="06493790"/>
    <w:rsid w:val="06650185"/>
    <w:rsid w:val="067D1101"/>
    <w:rsid w:val="06A67963"/>
    <w:rsid w:val="06D1160D"/>
    <w:rsid w:val="06FC0FAA"/>
    <w:rsid w:val="0715CF69"/>
    <w:rsid w:val="07228151"/>
    <w:rsid w:val="072F9A00"/>
    <w:rsid w:val="0742564F"/>
    <w:rsid w:val="0752DE11"/>
    <w:rsid w:val="075BAF30"/>
    <w:rsid w:val="075CD28D"/>
    <w:rsid w:val="07679AB6"/>
    <w:rsid w:val="076D94C6"/>
    <w:rsid w:val="07877638"/>
    <w:rsid w:val="07BC1B87"/>
    <w:rsid w:val="07BCE5B4"/>
    <w:rsid w:val="07EF6CBB"/>
    <w:rsid w:val="07FBDEC5"/>
    <w:rsid w:val="07FF57CB"/>
    <w:rsid w:val="0823FEBD"/>
    <w:rsid w:val="084249C4"/>
    <w:rsid w:val="086CE66E"/>
    <w:rsid w:val="08EA0B14"/>
    <w:rsid w:val="0930D1CA"/>
    <w:rsid w:val="0932D45A"/>
    <w:rsid w:val="094E68C9"/>
    <w:rsid w:val="09792835"/>
    <w:rsid w:val="097BF838"/>
    <w:rsid w:val="098B3D1C"/>
    <w:rsid w:val="098E8130"/>
    <w:rsid w:val="09B4B1C3"/>
    <w:rsid w:val="09B919EA"/>
    <w:rsid w:val="09EBFED9"/>
    <w:rsid w:val="0A01A0E1"/>
    <w:rsid w:val="0A037EDA"/>
    <w:rsid w:val="0A08B5C0"/>
    <w:rsid w:val="0A08B6CF"/>
    <w:rsid w:val="0A300847"/>
    <w:rsid w:val="0A687C57"/>
    <w:rsid w:val="0A7FCA82"/>
    <w:rsid w:val="0A9B56C2"/>
    <w:rsid w:val="0AB5E200"/>
    <w:rsid w:val="0AB9B1B9"/>
    <w:rsid w:val="0AC7E995"/>
    <w:rsid w:val="0AD3F0C3"/>
    <w:rsid w:val="0AE7CD18"/>
    <w:rsid w:val="0B1A71EA"/>
    <w:rsid w:val="0B2928C5"/>
    <w:rsid w:val="0B2A5191"/>
    <w:rsid w:val="0B35AE30"/>
    <w:rsid w:val="0B515811"/>
    <w:rsid w:val="0B943ED6"/>
    <w:rsid w:val="0B971742"/>
    <w:rsid w:val="0B9B531B"/>
    <w:rsid w:val="0BE83E19"/>
    <w:rsid w:val="0BEE50CB"/>
    <w:rsid w:val="0BFF33F4"/>
    <w:rsid w:val="0C6ADABE"/>
    <w:rsid w:val="0C86098B"/>
    <w:rsid w:val="0C8ADD5C"/>
    <w:rsid w:val="0CC2DDDE"/>
    <w:rsid w:val="0D07C6C5"/>
    <w:rsid w:val="0D328408"/>
    <w:rsid w:val="0D40E0D7"/>
    <w:rsid w:val="0D65E74A"/>
    <w:rsid w:val="0D6DEB39"/>
    <w:rsid w:val="0DBD7C37"/>
    <w:rsid w:val="0DCB50F8"/>
    <w:rsid w:val="0DCFC92E"/>
    <w:rsid w:val="0DD53B1F"/>
    <w:rsid w:val="0DF05176"/>
    <w:rsid w:val="0E06457D"/>
    <w:rsid w:val="0E35ACC9"/>
    <w:rsid w:val="0E669157"/>
    <w:rsid w:val="0E816EE8"/>
    <w:rsid w:val="0E88F8D3"/>
    <w:rsid w:val="0ECE885A"/>
    <w:rsid w:val="0EFB8205"/>
    <w:rsid w:val="0F312704"/>
    <w:rsid w:val="0F52880D"/>
    <w:rsid w:val="0F7BDA8C"/>
    <w:rsid w:val="0F849ED9"/>
    <w:rsid w:val="0F8C21D7"/>
    <w:rsid w:val="0FBBFC2B"/>
    <w:rsid w:val="0FC27E1E"/>
    <w:rsid w:val="0FEDC9B0"/>
    <w:rsid w:val="0FF02CAB"/>
    <w:rsid w:val="100261B8"/>
    <w:rsid w:val="10126307"/>
    <w:rsid w:val="1027B435"/>
    <w:rsid w:val="102A0CD0"/>
    <w:rsid w:val="10304E8D"/>
    <w:rsid w:val="103C1903"/>
    <w:rsid w:val="103C1CCB"/>
    <w:rsid w:val="106C2F70"/>
    <w:rsid w:val="1077F744"/>
    <w:rsid w:val="108D2F39"/>
    <w:rsid w:val="10B25658"/>
    <w:rsid w:val="10CCF765"/>
    <w:rsid w:val="10DD8C82"/>
    <w:rsid w:val="10E01E23"/>
    <w:rsid w:val="10E2BB55"/>
    <w:rsid w:val="10FD8F04"/>
    <w:rsid w:val="110EEA4A"/>
    <w:rsid w:val="1117AAED"/>
    <w:rsid w:val="1119F4BD"/>
    <w:rsid w:val="1189762F"/>
    <w:rsid w:val="119E3219"/>
    <w:rsid w:val="11A7C4CC"/>
    <w:rsid w:val="12145EB0"/>
    <w:rsid w:val="121D4353"/>
    <w:rsid w:val="122B77C2"/>
    <w:rsid w:val="126354C6"/>
    <w:rsid w:val="12639CC7"/>
    <w:rsid w:val="127ECB3D"/>
    <w:rsid w:val="12998A10"/>
    <w:rsid w:val="12A8A2E3"/>
    <w:rsid w:val="12D9B6A0"/>
    <w:rsid w:val="12DE7F6D"/>
    <w:rsid w:val="12DEBA8E"/>
    <w:rsid w:val="12FAA515"/>
    <w:rsid w:val="1320648A"/>
    <w:rsid w:val="1327CD6D"/>
    <w:rsid w:val="1343952D"/>
    <w:rsid w:val="1376C59E"/>
    <w:rsid w:val="137B3753"/>
    <w:rsid w:val="13B79496"/>
    <w:rsid w:val="13B9302D"/>
    <w:rsid w:val="13C74823"/>
    <w:rsid w:val="13CC85F1"/>
    <w:rsid w:val="13F4F4AB"/>
    <w:rsid w:val="14049827"/>
    <w:rsid w:val="14304C47"/>
    <w:rsid w:val="1432EF71"/>
    <w:rsid w:val="145CC446"/>
    <w:rsid w:val="1461E722"/>
    <w:rsid w:val="146DC782"/>
    <w:rsid w:val="147170C6"/>
    <w:rsid w:val="147A4FCE"/>
    <w:rsid w:val="14B722D1"/>
    <w:rsid w:val="14DF658E"/>
    <w:rsid w:val="151FE05A"/>
    <w:rsid w:val="152BAAA8"/>
    <w:rsid w:val="153BBBB8"/>
    <w:rsid w:val="158C6522"/>
    <w:rsid w:val="158F205F"/>
    <w:rsid w:val="15A06888"/>
    <w:rsid w:val="15BE1E8E"/>
    <w:rsid w:val="15CEBFD2"/>
    <w:rsid w:val="15D410D6"/>
    <w:rsid w:val="15ED65E0"/>
    <w:rsid w:val="15FC6460"/>
    <w:rsid w:val="15FE2384"/>
    <w:rsid w:val="163657E3"/>
    <w:rsid w:val="164AF07C"/>
    <w:rsid w:val="165BCC02"/>
    <w:rsid w:val="16B0C00A"/>
    <w:rsid w:val="16BA9730"/>
    <w:rsid w:val="16EAF4B9"/>
    <w:rsid w:val="16FEE8E5"/>
    <w:rsid w:val="17158F78"/>
    <w:rsid w:val="17205066"/>
    <w:rsid w:val="174084C9"/>
    <w:rsid w:val="174092A1"/>
    <w:rsid w:val="176DCF61"/>
    <w:rsid w:val="179834C1"/>
    <w:rsid w:val="18170650"/>
    <w:rsid w:val="18475039"/>
    <w:rsid w:val="184C6D90"/>
    <w:rsid w:val="185BE351"/>
    <w:rsid w:val="188B3944"/>
    <w:rsid w:val="18927E50"/>
    <w:rsid w:val="18A03D13"/>
    <w:rsid w:val="18C6F94B"/>
    <w:rsid w:val="18CFD5F7"/>
    <w:rsid w:val="18D2DE4B"/>
    <w:rsid w:val="18D9B00F"/>
    <w:rsid w:val="18EEA9E3"/>
    <w:rsid w:val="19077C10"/>
    <w:rsid w:val="19365E1F"/>
    <w:rsid w:val="194B6436"/>
    <w:rsid w:val="197DD3BF"/>
    <w:rsid w:val="19886522"/>
    <w:rsid w:val="1993081D"/>
    <w:rsid w:val="19970EF1"/>
    <w:rsid w:val="19B2D6B1"/>
    <w:rsid w:val="19B5C076"/>
    <w:rsid w:val="19D200FE"/>
    <w:rsid w:val="19D4B881"/>
    <w:rsid w:val="19E83DF1"/>
    <w:rsid w:val="1A2B41F5"/>
    <w:rsid w:val="1A6BA658"/>
    <w:rsid w:val="1A7196B2"/>
    <w:rsid w:val="1A77A9B0"/>
    <w:rsid w:val="1A7DD6D3"/>
    <w:rsid w:val="1A95E153"/>
    <w:rsid w:val="1AA57023"/>
    <w:rsid w:val="1AD377C9"/>
    <w:rsid w:val="1B09C906"/>
    <w:rsid w:val="1B3D2C18"/>
    <w:rsid w:val="1B45DC47"/>
    <w:rsid w:val="1B5190D7"/>
    <w:rsid w:val="1B5C6727"/>
    <w:rsid w:val="1BA1341E"/>
    <w:rsid w:val="1BA53D7F"/>
    <w:rsid w:val="1BC5E22D"/>
    <w:rsid w:val="1BD7DDD5"/>
    <w:rsid w:val="1C160BB2"/>
    <w:rsid w:val="1CC746D0"/>
    <w:rsid w:val="1CCEAFB3"/>
    <w:rsid w:val="1CD8FC79"/>
    <w:rsid w:val="1CE1ACA8"/>
    <w:rsid w:val="1D2D9569"/>
    <w:rsid w:val="1D3597C8"/>
    <w:rsid w:val="1D410DE0"/>
    <w:rsid w:val="1D83E79B"/>
    <w:rsid w:val="1D89F54B"/>
    <w:rsid w:val="1DA81600"/>
    <w:rsid w:val="1DB57795"/>
    <w:rsid w:val="1DCB9BCC"/>
    <w:rsid w:val="1DDD10E5"/>
    <w:rsid w:val="1DE1BF3D"/>
    <w:rsid w:val="1DED1B0D"/>
    <w:rsid w:val="1E2A1214"/>
    <w:rsid w:val="1E564A62"/>
    <w:rsid w:val="1E60478A"/>
    <w:rsid w:val="1E6A8014"/>
    <w:rsid w:val="1E6C3733"/>
    <w:rsid w:val="1EBC9783"/>
    <w:rsid w:val="1F302F1E"/>
    <w:rsid w:val="1F3A1D19"/>
    <w:rsid w:val="1F59DBD3"/>
    <w:rsid w:val="1F730430"/>
    <w:rsid w:val="1FBF4167"/>
    <w:rsid w:val="1FD5C0A0"/>
    <w:rsid w:val="1FDAB356"/>
    <w:rsid w:val="1FEF8E7A"/>
    <w:rsid w:val="1FFC5AF0"/>
    <w:rsid w:val="1FFF7E6E"/>
    <w:rsid w:val="2056E3E0"/>
    <w:rsid w:val="2078AEA2"/>
    <w:rsid w:val="20B4FC98"/>
    <w:rsid w:val="20B66C29"/>
    <w:rsid w:val="2114B1A7"/>
    <w:rsid w:val="21326BE0"/>
    <w:rsid w:val="21553C69"/>
    <w:rsid w:val="215BF78F"/>
    <w:rsid w:val="2184F1A5"/>
    <w:rsid w:val="218BF310"/>
    <w:rsid w:val="2190717B"/>
    <w:rsid w:val="21A220D6"/>
    <w:rsid w:val="21D9F6F5"/>
    <w:rsid w:val="21DFCA66"/>
    <w:rsid w:val="21FC1294"/>
    <w:rsid w:val="221F16DE"/>
    <w:rsid w:val="22523C8A"/>
    <w:rsid w:val="2253BC2D"/>
    <w:rsid w:val="225AC2A8"/>
    <w:rsid w:val="22B53060"/>
    <w:rsid w:val="22CBF648"/>
    <w:rsid w:val="22F8CFF9"/>
    <w:rsid w:val="2309930F"/>
    <w:rsid w:val="232C41DC"/>
    <w:rsid w:val="23368854"/>
    <w:rsid w:val="233F9EA6"/>
    <w:rsid w:val="2375C756"/>
    <w:rsid w:val="238005E8"/>
    <w:rsid w:val="23C87270"/>
    <w:rsid w:val="23CADAA2"/>
    <w:rsid w:val="2416C4A1"/>
    <w:rsid w:val="2432C8D2"/>
    <w:rsid w:val="244F296D"/>
    <w:rsid w:val="245100C1"/>
    <w:rsid w:val="24576FC4"/>
    <w:rsid w:val="246EF2BF"/>
    <w:rsid w:val="24A9D214"/>
    <w:rsid w:val="24C393D2"/>
    <w:rsid w:val="24CF448E"/>
    <w:rsid w:val="24CF890E"/>
    <w:rsid w:val="24F4E385"/>
    <w:rsid w:val="2506C79C"/>
    <w:rsid w:val="2513B19A"/>
    <w:rsid w:val="256B9169"/>
    <w:rsid w:val="257A89A0"/>
    <w:rsid w:val="258F084B"/>
    <w:rsid w:val="25B5E110"/>
    <w:rsid w:val="25B6E3A7"/>
    <w:rsid w:val="25CD848B"/>
    <w:rsid w:val="25CE9933"/>
    <w:rsid w:val="265C9430"/>
    <w:rsid w:val="2663E29E"/>
    <w:rsid w:val="2676BFF6"/>
    <w:rsid w:val="267D7F7F"/>
    <w:rsid w:val="2696AEAB"/>
    <w:rsid w:val="26AD4957"/>
    <w:rsid w:val="26AEA8FD"/>
    <w:rsid w:val="26F7AB8F"/>
    <w:rsid w:val="27227E02"/>
    <w:rsid w:val="27243E1C"/>
    <w:rsid w:val="2780AB21"/>
    <w:rsid w:val="2785464B"/>
    <w:rsid w:val="27A4C8D5"/>
    <w:rsid w:val="280E536F"/>
    <w:rsid w:val="281BAF20"/>
    <w:rsid w:val="284A795E"/>
    <w:rsid w:val="28665A9A"/>
    <w:rsid w:val="28852368"/>
    <w:rsid w:val="28AC043D"/>
    <w:rsid w:val="28AC6E55"/>
    <w:rsid w:val="28B53D99"/>
    <w:rsid w:val="28D49578"/>
    <w:rsid w:val="290420F1"/>
    <w:rsid w:val="29278168"/>
    <w:rsid w:val="29521672"/>
    <w:rsid w:val="299BB241"/>
    <w:rsid w:val="29B29964"/>
    <w:rsid w:val="29B52041"/>
    <w:rsid w:val="29C77BA7"/>
    <w:rsid w:val="29DDEBA8"/>
    <w:rsid w:val="29DEA816"/>
    <w:rsid w:val="2A033A78"/>
    <w:rsid w:val="2A16539E"/>
    <w:rsid w:val="2A3595B1"/>
    <w:rsid w:val="2A4DFAC3"/>
    <w:rsid w:val="2A5222CF"/>
    <w:rsid w:val="2A540178"/>
    <w:rsid w:val="2A5A1EC4"/>
    <w:rsid w:val="2A7AD240"/>
    <w:rsid w:val="2AC7C7F5"/>
    <w:rsid w:val="2AF1C421"/>
    <w:rsid w:val="2AF3176E"/>
    <w:rsid w:val="2B3528B2"/>
    <w:rsid w:val="2B419A39"/>
    <w:rsid w:val="2B4FD956"/>
    <w:rsid w:val="2B50F0A2"/>
    <w:rsid w:val="2B7A7877"/>
    <w:rsid w:val="2B7E1F07"/>
    <w:rsid w:val="2B7F17FC"/>
    <w:rsid w:val="2B8E9A32"/>
    <w:rsid w:val="2B984059"/>
    <w:rsid w:val="2BA9B78D"/>
    <w:rsid w:val="2BC3EFBD"/>
    <w:rsid w:val="2C0A6280"/>
    <w:rsid w:val="2C355D2C"/>
    <w:rsid w:val="2C45D40E"/>
    <w:rsid w:val="2CC3AAB7"/>
    <w:rsid w:val="2D0DDEC4"/>
    <w:rsid w:val="2D4DF460"/>
    <w:rsid w:val="2D6DC797"/>
    <w:rsid w:val="2D6F7BF4"/>
    <w:rsid w:val="2D859B85"/>
    <w:rsid w:val="2DB80530"/>
    <w:rsid w:val="2DBB673F"/>
    <w:rsid w:val="2DFD387F"/>
    <w:rsid w:val="2E258795"/>
    <w:rsid w:val="2E4B958B"/>
    <w:rsid w:val="2E528C88"/>
    <w:rsid w:val="2E6A7618"/>
    <w:rsid w:val="2E843C7F"/>
    <w:rsid w:val="2E92DE2A"/>
    <w:rsid w:val="2E9E457A"/>
    <w:rsid w:val="2EA09285"/>
    <w:rsid w:val="2EE9D065"/>
    <w:rsid w:val="2EF733A0"/>
    <w:rsid w:val="2F0C6B95"/>
    <w:rsid w:val="2F18BF3D"/>
    <w:rsid w:val="2F24C857"/>
    <w:rsid w:val="2F2AAE9F"/>
    <w:rsid w:val="2F420342"/>
    <w:rsid w:val="2F5349AC"/>
    <w:rsid w:val="2F822E16"/>
    <w:rsid w:val="2FC157F6"/>
    <w:rsid w:val="2FFFADEB"/>
    <w:rsid w:val="3052891F"/>
    <w:rsid w:val="30677BF4"/>
    <w:rsid w:val="30AC9607"/>
    <w:rsid w:val="30D3456D"/>
    <w:rsid w:val="30DFA75D"/>
    <w:rsid w:val="30E7A33F"/>
    <w:rsid w:val="30E7DE1D"/>
    <w:rsid w:val="30EFA5F2"/>
    <w:rsid w:val="30EFF56C"/>
    <w:rsid w:val="311DFE77"/>
    <w:rsid w:val="314A4216"/>
    <w:rsid w:val="315717AA"/>
    <w:rsid w:val="319CBAFB"/>
    <w:rsid w:val="31DFA6E8"/>
    <w:rsid w:val="31EE5980"/>
    <w:rsid w:val="32006793"/>
    <w:rsid w:val="32742D43"/>
    <w:rsid w:val="328B7653"/>
    <w:rsid w:val="32B35379"/>
    <w:rsid w:val="32B9CED8"/>
    <w:rsid w:val="32C5A6F9"/>
    <w:rsid w:val="33053D63"/>
    <w:rsid w:val="334D9201"/>
    <w:rsid w:val="3354F6AE"/>
    <w:rsid w:val="338B6203"/>
    <w:rsid w:val="339CDDF3"/>
    <w:rsid w:val="33AF6C6D"/>
    <w:rsid w:val="33C835D3"/>
    <w:rsid w:val="33EC3060"/>
    <w:rsid w:val="34157465"/>
    <w:rsid w:val="341E58E1"/>
    <w:rsid w:val="342A6B5A"/>
    <w:rsid w:val="3431AA2E"/>
    <w:rsid w:val="346A82CE"/>
    <w:rsid w:val="349FA6F6"/>
    <w:rsid w:val="34E1A522"/>
    <w:rsid w:val="35021FAE"/>
    <w:rsid w:val="350346FE"/>
    <w:rsid w:val="35321471"/>
    <w:rsid w:val="353FE7CD"/>
    <w:rsid w:val="358456B1"/>
    <w:rsid w:val="35A2AC82"/>
    <w:rsid w:val="35B31880"/>
    <w:rsid w:val="35C76FED"/>
    <w:rsid w:val="35D13935"/>
    <w:rsid w:val="35D38226"/>
    <w:rsid w:val="35FD47BB"/>
    <w:rsid w:val="360C1F1C"/>
    <w:rsid w:val="3618C440"/>
    <w:rsid w:val="369DF00F"/>
    <w:rsid w:val="36DBB82E"/>
    <w:rsid w:val="37076457"/>
    <w:rsid w:val="371668A5"/>
    <w:rsid w:val="371BD78B"/>
    <w:rsid w:val="372413B4"/>
    <w:rsid w:val="373660D5"/>
    <w:rsid w:val="374EE8E1"/>
    <w:rsid w:val="37502293"/>
    <w:rsid w:val="375C5AD4"/>
    <w:rsid w:val="3763404E"/>
    <w:rsid w:val="37B534D6"/>
    <w:rsid w:val="37D8AE86"/>
    <w:rsid w:val="37E21ACD"/>
    <w:rsid w:val="38089196"/>
    <w:rsid w:val="381945E4"/>
    <w:rsid w:val="38301D84"/>
    <w:rsid w:val="3899970E"/>
    <w:rsid w:val="398CA1F3"/>
    <w:rsid w:val="39D2B862"/>
    <w:rsid w:val="39E10D51"/>
    <w:rsid w:val="39F41C52"/>
    <w:rsid w:val="39F535DD"/>
    <w:rsid w:val="3A23130D"/>
    <w:rsid w:val="3A385CDB"/>
    <w:rsid w:val="3A3F0519"/>
    <w:rsid w:val="3A6E0197"/>
    <w:rsid w:val="3A872F20"/>
    <w:rsid w:val="3A8BC182"/>
    <w:rsid w:val="3A93FB96"/>
    <w:rsid w:val="3A98D925"/>
    <w:rsid w:val="3AA56FB9"/>
    <w:rsid w:val="3AC0D735"/>
    <w:rsid w:val="3ACA51A2"/>
    <w:rsid w:val="3B150B32"/>
    <w:rsid w:val="3B368927"/>
    <w:rsid w:val="3B596025"/>
    <w:rsid w:val="3B764213"/>
    <w:rsid w:val="3B88570D"/>
    <w:rsid w:val="3B8C2E3C"/>
    <w:rsid w:val="3BC1CA09"/>
    <w:rsid w:val="3C100387"/>
    <w:rsid w:val="3C4CF9A6"/>
    <w:rsid w:val="3CA8F150"/>
    <w:rsid w:val="3CB0DB93"/>
    <w:rsid w:val="3CCCB142"/>
    <w:rsid w:val="3CDB4BEA"/>
    <w:rsid w:val="3CE9E704"/>
    <w:rsid w:val="3D291D3B"/>
    <w:rsid w:val="3D2DCDD8"/>
    <w:rsid w:val="3D35C402"/>
    <w:rsid w:val="3D4F115B"/>
    <w:rsid w:val="3D8AADD1"/>
    <w:rsid w:val="3DB1B885"/>
    <w:rsid w:val="3DD88C74"/>
    <w:rsid w:val="3E262548"/>
    <w:rsid w:val="3E47F00A"/>
    <w:rsid w:val="3E4BAA96"/>
    <w:rsid w:val="3E4CABF4"/>
    <w:rsid w:val="3E654B0B"/>
    <w:rsid w:val="3E974C4B"/>
    <w:rsid w:val="3EABE836"/>
    <w:rsid w:val="3EC26180"/>
    <w:rsid w:val="3F2EC406"/>
    <w:rsid w:val="3F4025D8"/>
    <w:rsid w:val="3F66E534"/>
    <w:rsid w:val="3F7C7844"/>
    <w:rsid w:val="3F863294"/>
    <w:rsid w:val="3FBAB460"/>
    <w:rsid w:val="3FDA8321"/>
    <w:rsid w:val="3FE0EF32"/>
    <w:rsid w:val="3FE50956"/>
    <w:rsid w:val="3FE87C55"/>
    <w:rsid w:val="3FEF4A4D"/>
    <w:rsid w:val="401E0848"/>
    <w:rsid w:val="4026A8F1"/>
    <w:rsid w:val="403776A4"/>
    <w:rsid w:val="4044D255"/>
    <w:rsid w:val="404579BE"/>
    <w:rsid w:val="40AE469D"/>
    <w:rsid w:val="40C81161"/>
    <w:rsid w:val="40CA41B5"/>
    <w:rsid w:val="40F704D9"/>
    <w:rsid w:val="4105C9BC"/>
    <w:rsid w:val="4116F05C"/>
    <w:rsid w:val="4168AC0A"/>
    <w:rsid w:val="416AFA10"/>
    <w:rsid w:val="41710F1D"/>
    <w:rsid w:val="41765D67"/>
    <w:rsid w:val="417CBF93"/>
    <w:rsid w:val="41959595"/>
    <w:rsid w:val="419CEBCD"/>
    <w:rsid w:val="41A95329"/>
    <w:rsid w:val="41C27952"/>
    <w:rsid w:val="41FC8E5E"/>
    <w:rsid w:val="4262D9B9"/>
    <w:rsid w:val="4263E1C2"/>
    <w:rsid w:val="427D24AD"/>
    <w:rsid w:val="42986F4E"/>
    <w:rsid w:val="42A81F6A"/>
    <w:rsid w:val="42F6C2B8"/>
    <w:rsid w:val="42F8403D"/>
    <w:rsid w:val="43201D17"/>
    <w:rsid w:val="4345238A"/>
    <w:rsid w:val="437F96C2"/>
    <w:rsid w:val="43A820E9"/>
    <w:rsid w:val="43AEDF39"/>
    <w:rsid w:val="43DCB738"/>
    <w:rsid w:val="43E79475"/>
    <w:rsid w:val="441A705F"/>
    <w:rsid w:val="4421727A"/>
    <w:rsid w:val="442EA59B"/>
    <w:rsid w:val="44455804"/>
    <w:rsid w:val="4445C743"/>
    <w:rsid w:val="446274FD"/>
    <w:rsid w:val="446B5ECB"/>
    <w:rsid w:val="44723007"/>
    <w:rsid w:val="447F0869"/>
    <w:rsid w:val="44AF9B4F"/>
    <w:rsid w:val="44BF1F14"/>
    <w:rsid w:val="44CC5040"/>
    <w:rsid w:val="44D895ED"/>
    <w:rsid w:val="44E0F3EB"/>
    <w:rsid w:val="44E6DE9A"/>
    <w:rsid w:val="44F1BF6A"/>
    <w:rsid w:val="450618B2"/>
    <w:rsid w:val="450C22CE"/>
    <w:rsid w:val="4519E825"/>
    <w:rsid w:val="452C85B3"/>
    <w:rsid w:val="45419882"/>
    <w:rsid w:val="455D3863"/>
    <w:rsid w:val="45821784"/>
    <w:rsid w:val="4596D11E"/>
    <w:rsid w:val="45CCAB52"/>
    <w:rsid w:val="45CF5616"/>
    <w:rsid w:val="45D93ADF"/>
    <w:rsid w:val="45F8D152"/>
    <w:rsid w:val="460E4CE2"/>
    <w:rsid w:val="464B6BB0"/>
    <w:rsid w:val="465030B6"/>
    <w:rsid w:val="46657749"/>
    <w:rsid w:val="4676B7BC"/>
    <w:rsid w:val="4695EA75"/>
    <w:rsid w:val="46B6FA1B"/>
    <w:rsid w:val="46E6A673"/>
    <w:rsid w:val="46F9C97E"/>
    <w:rsid w:val="46FAAD3F"/>
    <w:rsid w:val="470FBE11"/>
    <w:rsid w:val="471D8821"/>
    <w:rsid w:val="473752E5"/>
    <w:rsid w:val="47673278"/>
    <w:rsid w:val="478631E0"/>
    <w:rsid w:val="47C3AE80"/>
    <w:rsid w:val="47D7CB8F"/>
    <w:rsid w:val="47EC0117"/>
    <w:rsid w:val="47F0479B"/>
    <w:rsid w:val="47F38E3A"/>
    <w:rsid w:val="481636E9"/>
    <w:rsid w:val="4831BAD6"/>
    <w:rsid w:val="4839A85C"/>
    <w:rsid w:val="484AA730"/>
    <w:rsid w:val="48622B37"/>
    <w:rsid w:val="48A0FC03"/>
    <w:rsid w:val="48BC2B3D"/>
    <w:rsid w:val="490302D9"/>
    <w:rsid w:val="49044C14"/>
    <w:rsid w:val="4918C927"/>
    <w:rsid w:val="4920320A"/>
    <w:rsid w:val="495DDB9A"/>
    <w:rsid w:val="4960183F"/>
    <w:rsid w:val="4971610A"/>
    <w:rsid w:val="497F17C0"/>
    <w:rsid w:val="49933125"/>
    <w:rsid w:val="49B4650E"/>
    <w:rsid w:val="49D578BD"/>
    <w:rsid w:val="49EE9ADD"/>
    <w:rsid w:val="4A1F046C"/>
    <w:rsid w:val="4A6A05E7"/>
    <w:rsid w:val="4A9259D0"/>
    <w:rsid w:val="4A9BC0A5"/>
    <w:rsid w:val="4AD72458"/>
    <w:rsid w:val="4B0D316B"/>
    <w:rsid w:val="4B61AE91"/>
    <w:rsid w:val="4B71491E"/>
    <w:rsid w:val="4B7F43E5"/>
    <w:rsid w:val="4B83F0A8"/>
    <w:rsid w:val="4B85CF96"/>
    <w:rsid w:val="4B8DAB1F"/>
    <w:rsid w:val="4BCCADC1"/>
    <w:rsid w:val="4BEEB850"/>
    <w:rsid w:val="4BF4C8FD"/>
    <w:rsid w:val="4C05D648"/>
    <w:rsid w:val="4C10F8BB"/>
    <w:rsid w:val="4C19568C"/>
    <w:rsid w:val="4C3C2392"/>
    <w:rsid w:val="4C63B882"/>
    <w:rsid w:val="4CA901CC"/>
    <w:rsid w:val="4CBAAD34"/>
    <w:rsid w:val="4CBB8F4E"/>
    <w:rsid w:val="4CE45695"/>
    <w:rsid w:val="4CFD7EF2"/>
    <w:rsid w:val="4D0D197F"/>
    <w:rsid w:val="4D17AF58"/>
    <w:rsid w:val="4D1FC109"/>
    <w:rsid w:val="4D690B02"/>
    <w:rsid w:val="4D7D983B"/>
    <w:rsid w:val="4D90DD85"/>
    <w:rsid w:val="4DC16FE7"/>
    <w:rsid w:val="4DC3B3A9"/>
    <w:rsid w:val="4DEC3A4A"/>
    <w:rsid w:val="4DF3A32D"/>
    <w:rsid w:val="4E1F5777"/>
    <w:rsid w:val="4E314CBD"/>
    <w:rsid w:val="4E58DA23"/>
    <w:rsid w:val="4E5D26C6"/>
    <w:rsid w:val="4E5FD1C4"/>
    <w:rsid w:val="4E841398"/>
    <w:rsid w:val="4EC20C00"/>
    <w:rsid w:val="4EFCACB3"/>
    <w:rsid w:val="4F04DB63"/>
    <w:rsid w:val="4F1B204A"/>
    <w:rsid w:val="4F1D789F"/>
    <w:rsid w:val="4F325926"/>
    <w:rsid w:val="4F4CDCDA"/>
    <w:rsid w:val="4F69D034"/>
    <w:rsid w:val="4F9AE7A4"/>
    <w:rsid w:val="4FCF59C3"/>
    <w:rsid w:val="4FDB546B"/>
    <w:rsid w:val="4FDBF261"/>
    <w:rsid w:val="4FDE777F"/>
    <w:rsid w:val="504274D4"/>
    <w:rsid w:val="508506B8"/>
    <w:rsid w:val="50987D14"/>
    <w:rsid w:val="50ACEF20"/>
    <w:rsid w:val="50C07516"/>
    <w:rsid w:val="50E8AD3B"/>
    <w:rsid w:val="5161000F"/>
    <w:rsid w:val="516B2A24"/>
    <w:rsid w:val="518DE606"/>
    <w:rsid w:val="518FEC1C"/>
    <w:rsid w:val="519DA21C"/>
    <w:rsid w:val="51CC0BF7"/>
    <w:rsid w:val="51D01556"/>
    <w:rsid w:val="51D4330A"/>
    <w:rsid w:val="51DD9E23"/>
    <w:rsid w:val="51E08AA2"/>
    <w:rsid w:val="51E68987"/>
    <w:rsid w:val="51ED9A49"/>
    <w:rsid w:val="51F3322C"/>
    <w:rsid w:val="51F74030"/>
    <w:rsid w:val="52086D48"/>
    <w:rsid w:val="5220D719"/>
    <w:rsid w:val="5232F123"/>
    <w:rsid w:val="5264D914"/>
    <w:rsid w:val="526A847E"/>
    <w:rsid w:val="5292B628"/>
    <w:rsid w:val="529726B5"/>
    <w:rsid w:val="529D953D"/>
    <w:rsid w:val="52BFAB6D"/>
    <w:rsid w:val="52DA4C7A"/>
    <w:rsid w:val="5307A40B"/>
    <w:rsid w:val="532BBC7D"/>
    <w:rsid w:val="53350895"/>
    <w:rsid w:val="5337FCC5"/>
    <w:rsid w:val="538F028D"/>
    <w:rsid w:val="539504C8"/>
    <w:rsid w:val="5396B155"/>
    <w:rsid w:val="53CC574D"/>
    <w:rsid w:val="53CEC184"/>
    <w:rsid w:val="53E04663"/>
    <w:rsid w:val="53FCD7E7"/>
    <w:rsid w:val="541F8066"/>
    <w:rsid w:val="5432F52D"/>
    <w:rsid w:val="5445B580"/>
    <w:rsid w:val="545B7BCE"/>
    <w:rsid w:val="545FDE43"/>
    <w:rsid w:val="54A4F962"/>
    <w:rsid w:val="54C84AAF"/>
    <w:rsid w:val="54D1BEA4"/>
    <w:rsid w:val="54EE18C7"/>
    <w:rsid w:val="5501F93B"/>
    <w:rsid w:val="55393B0A"/>
    <w:rsid w:val="55524070"/>
    <w:rsid w:val="5586252C"/>
    <w:rsid w:val="55B77766"/>
    <w:rsid w:val="55D278A1"/>
    <w:rsid w:val="55D535FF"/>
    <w:rsid w:val="561CF65D"/>
    <w:rsid w:val="56233645"/>
    <w:rsid w:val="56251077"/>
    <w:rsid w:val="5638F69B"/>
    <w:rsid w:val="5640C9C3"/>
    <w:rsid w:val="56596AAF"/>
    <w:rsid w:val="56635D3F"/>
    <w:rsid w:val="5679CFC8"/>
    <w:rsid w:val="567B107B"/>
    <w:rsid w:val="569A85E5"/>
    <w:rsid w:val="56C52D24"/>
    <w:rsid w:val="56C9513A"/>
    <w:rsid w:val="56D50B6B"/>
    <w:rsid w:val="5701F34B"/>
    <w:rsid w:val="57040F68"/>
    <w:rsid w:val="57066246"/>
    <w:rsid w:val="5708BB68"/>
    <w:rsid w:val="571AB444"/>
    <w:rsid w:val="574B286B"/>
    <w:rsid w:val="57977F05"/>
    <w:rsid w:val="57BA741A"/>
    <w:rsid w:val="57CC1DD9"/>
    <w:rsid w:val="57DC9A24"/>
    <w:rsid w:val="57E471AC"/>
    <w:rsid w:val="57FF2DA0"/>
    <w:rsid w:val="58099237"/>
    <w:rsid w:val="580E4681"/>
    <w:rsid w:val="586492D2"/>
    <w:rsid w:val="588C810B"/>
    <w:rsid w:val="588E3AEA"/>
    <w:rsid w:val="58A232A7"/>
    <w:rsid w:val="58E84D39"/>
    <w:rsid w:val="58F13496"/>
    <w:rsid w:val="59014781"/>
    <w:rsid w:val="59627FE0"/>
    <w:rsid w:val="59A0E6BB"/>
    <w:rsid w:val="59ADE69B"/>
    <w:rsid w:val="59DD2491"/>
    <w:rsid w:val="5A081F4E"/>
    <w:rsid w:val="5A0C8936"/>
    <w:rsid w:val="5A0CAC2D"/>
    <w:rsid w:val="5A2A0B4B"/>
    <w:rsid w:val="5A3E0308"/>
    <w:rsid w:val="5A600A2A"/>
    <w:rsid w:val="5A6BA4FB"/>
    <w:rsid w:val="5A801CFB"/>
    <w:rsid w:val="5A8D04F7"/>
    <w:rsid w:val="5A8E7AC3"/>
    <w:rsid w:val="5A99520E"/>
    <w:rsid w:val="5AAEC54E"/>
    <w:rsid w:val="5ABBF86F"/>
    <w:rsid w:val="5ACF1FC7"/>
    <w:rsid w:val="5B083B15"/>
    <w:rsid w:val="5B1FC1E7"/>
    <w:rsid w:val="5B3CB71C"/>
    <w:rsid w:val="5B6E448B"/>
    <w:rsid w:val="5B78904B"/>
    <w:rsid w:val="5B79EB75"/>
    <w:rsid w:val="5B89AF42"/>
    <w:rsid w:val="5BA85997"/>
    <w:rsid w:val="5BCB7250"/>
    <w:rsid w:val="5BCB9572"/>
    <w:rsid w:val="5BDC0B17"/>
    <w:rsid w:val="5C00D72F"/>
    <w:rsid w:val="5C196031"/>
    <w:rsid w:val="5C41119D"/>
    <w:rsid w:val="5C833AC6"/>
    <w:rsid w:val="5CA40B76"/>
    <w:rsid w:val="5CB00B47"/>
    <w:rsid w:val="5CFCE671"/>
    <w:rsid w:val="5CFEF3E1"/>
    <w:rsid w:val="5D0529B7"/>
    <w:rsid w:val="5D3DD259"/>
    <w:rsid w:val="5D8EE7EE"/>
    <w:rsid w:val="5D9BFB12"/>
    <w:rsid w:val="5DB7BDBD"/>
    <w:rsid w:val="5DD4B8A4"/>
    <w:rsid w:val="5DDBAFA1"/>
    <w:rsid w:val="5DDEEF3F"/>
    <w:rsid w:val="5E06C089"/>
    <w:rsid w:val="5E144BE7"/>
    <w:rsid w:val="5E3B1FD6"/>
    <w:rsid w:val="5E3EE2E2"/>
    <w:rsid w:val="5E551E61"/>
    <w:rsid w:val="5E59C962"/>
    <w:rsid w:val="5E9F4ABD"/>
    <w:rsid w:val="5EB095B4"/>
    <w:rsid w:val="5ED242DA"/>
    <w:rsid w:val="5EE830D9"/>
    <w:rsid w:val="5EFFD5B9"/>
    <w:rsid w:val="5F07BE2A"/>
    <w:rsid w:val="5F3152B2"/>
    <w:rsid w:val="5F7636CD"/>
    <w:rsid w:val="5F7CB3FE"/>
    <w:rsid w:val="5FA5603D"/>
    <w:rsid w:val="5FE7AC09"/>
    <w:rsid w:val="5FED6B13"/>
    <w:rsid w:val="604FA219"/>
    <w:rsid w:val="60618597"/>
    <w:rsid w:val="608FAD34"/>
    <w:rsid w:val="6097A6FD"/>
    <w:rsid w:val="6106371A"/>
    <w:rsid w:val="61086630"/>
    <w:rsid w:val="6114BAE7"/>
    <w:rsid w:val="6114F1B9"/>
    <w:rsid w:val="615FF6BA"/>
    <w:rsid w:val="617E4719"/>
    <w:rsid w:val="61893B74"/>
    <w:rsid w:val="61A3D412"/>
    <w:rsid w:val="61AB457D"/>
    <w:rsid w:val="61D05794"/>
    <w:rsid w:val="6200CC84"/>
    <w:rsid w:val="6207CC9D"/>
    <w:rsid w:val="621AB37E"/>
    <w:rsid w:val="622B263D"/>
    <w:rsid w:val="626AE6CC"/>
    <w:rsid w:val="626CD0C2"/>
    <w:rsid w:val="6282EA64"/>
    <w:rsid w:val="62A4A58F"/>
    <w:rsid w:val="62ADD78F"/>
    <w:rsid w:val="62FBC71B"/>
    <w:rsid w:val="631BF8F0"/>
    <w:rsid w:val="6323E2DD"/>
    <w:rsid w:val="632A6381"/>
    <w:rsid w:val="6354C8E1"/>
    <w:rsid w:val="6367EAFC"/>
    <w:rsid w:val="636E3565"/>
    <w:rsid w:val="638EBC64"/>
    <w:rsid w:val="63922F56"/>
    <w:rsid w:val="63BD5BD8"/>
    <w:rsid w:val="63C0E0AF"/>
    <w:rsid w:val="63D57741"/>
    <w:rsid w:val="647B750D"/>
    <w:rsid w:val="64B5E7DB"/>
    <w:rsid w:val="64B7C951"/>
    <w:rsid w:val="64C41030"/>
    <w:rsid w:val="64EE2635"/>
    <w:rsid w:val="6519D83A"/>
    <w:rsid w:val="65866AD4"/>
    <w:rsid w:val="65A47184"/>
    <w:rsid w:val="65B64528"/>
    <w:rsid w:val="65BA00BA"/>
    <w:rsid w:val="65DBD753"/>
    <w:rsid w:val="65E331A8"/>
    <w:rsid w:val="661B9F26"/>
    <w:rsid w:val="6634C879"/>
    <w:rsid w:val="664AEDBC"/>
    <w:rsid w:val="665031F4"/>
    <w:rsid w:val="665399B2"/>
    <w:rsid w:val="66BA651F"/>
    <w:rsid w:val="66F88171"/>
    <w:rsid w:val="66FED29C"/>
    <w:rsid w:val="67317416"/>
    <w:rsid w:val="673B544F"/>
    <w:rsid w:val="6748A942"/>
    <w:rsid w:val="674DAE3C"/>
    <w:rsid w:val="6755D11B"/>
    <w:rsid w:val="67633480"/>
    <w:rsid w:val="6775C5CB"/>
    <w:rsid w:val="6798628D"/>
    <w:rsid w:val="67B761AF"/>
    <w:rsid w:val="67C08C27"/>
    <w:rsid w:val="67C0FB52"/>
    <w:rsid w:val="67CC9CCB"/>
    <w:rsid w:val="67DA61DC"/>
    <w:rsid w:val="67E4AC47"/>
    <w:rsid w:val="682074FA"/>
    <w:rsid w:val="686B3CCF"/>
    <w:rsid w:val="6883DAF0"/>
    <w:rsid w:val="689659D9"/>
    <w:rsid w:val="689F4AD6"/>
    <w:rsid w:val="68CD5884"/>
    <w:rsid w:val="68EBC543"/>
    <w:rsid w:val="68F1A17C"/>
    <w:rsid w:val="691AFD01"/>
    <w:rsid w:val="691E5403"/>
    <w:rsid w:val="695660B4"/>
    <w:rsid w:val="696C9C36"/>
    <w:rsid w:val="699C7C09"/>
    <w:rsid w:val="69AC352B"/>
    <w:rsid w:val="6A09E503"/>
    <w:rsid w:val="6A1ADF36"/>
    <w:rsid w:val="6A1CDBAA"/>
    <w:rsid w:val="6A2756B2"/>
    <w:rsid w:val="6A2F01BA"/>
    <w:rsid w:val="6A5B66FB"/>
    <w:rsid w:val="6A903517"/>
    <w:rsid w:val="6AF11837"/>
    <w:rsid w:val="6B067214"/>
    <w:rsid w:val="6B1750B1"/>
    <w:rsid w:val="6B3E1EA8"/>
    <w:rsid w:val="6B434274"/>
    <w:rsid w:val="6B897A72"/>
    <w:rsid w:val="6B9D413B"/>
    <w:rsid w:val="6BB8EF10"/>
    <w:rsid w:val="6BC41292"/>
    <w:rsid w:val="6BF8084A"/>
    <w:rsid w:val="6C04F946"/>
    <w:rsid w:val="6C19CA4C"/>
    <w:rsid w:val="6C2586AC"/>
    <w:rsid w:val="6C6BC918"/>
    <w:rsid w:val="6C6F8A9F"/>
    <w:rsid w:val="6C895CA7"/>
    <w:rsid w:val="6C8CE898"/>
    <w:rsid w:val="6C9E93D3"/>
    <w:rsid w:val="6CB5F9B8"/>
    <w:rsid w:val="6CBAA155"/>
    <w:rsid w:val="6CC3564E"/>
    <w:rsid w:val="6CC622CE"/>
    <w:rsid w:val="6CE3D5ED"/>
    <w:rsid w:val="6D115C19"/>
    <w:rsid w:val="6D54BF71"/>
    <w:rsid w:val="6D6901BC"/>
    <w:rsid w:val="6D7AC1B5"/>
    <w:rsid w:val="6D8C5E16"/>
    <w:rsid w:val="6DAA4FED"/>
    <w:rsid w:val="6DB579EA"/>
    <w:rsid w:val="6DEE6E24"/>
    <w:rsid w:val="6E4E961F"/>
    <w:rsid w:val="6E63F7F3"/>
    <w:rsid w:val="6EA79223"/>
    <w:rsid w:val="6EB15D9F"/>
    <w:rsid w:val="6F545E32"/>
    <w:rsid w:val="6F63A63A"/>
    <w:rsid w:val="6F76F95F"/>
    <w:rsid w:val="6FBB0545"/>
    <w:rsid w:val="6FBBE4BB"/>
    <w:rsid w:val="6FC18A49"/>
    <w:rsid w:val="6FC4895A"/>
    <w:rsid w:val="70902A50"/>
    <w:rsid w:val="7094A26A"/>
    <w:rsid w:val="70984F48"/>
    <w:rsid w:val="70A25142"/>
    <w:rsid w:val="70C3FED8"/>
    <w:rsid w:val="70ED3B6F"/>
    <w:rsid w:val="70ED5CFE"/>
    <w:rsid w:val="70EFA146"/>
    <w:rsid w:val="712EC8B2"/>
    <w:rsid w:val="716B6A7C"/>
    <w:rsid w:val="716D2DE7"/>
    <w:rsid w:val="717204F6"/>
    <w:rsid w:val="71903CE5"/>
    <w:rsid w:val="72040EC3"/>
    <w:rsid w:val="7215EDB1"/>
    <w:rsid w:val="722D48ED"/>
    <w:rsid w:val="72341FA9"/>
    <w:rsid w:val="7258817E"/>
    <w:rsid w:val="729CFFCF"/>
    <w:rsid w:val="72CE446F"/>
    <w:rsid w:val="72D938BA"/>
    <w:rsid w:val="730201DC"/>
    <w:rsid w:val="732181D8"/>
    <w:rsid w:val="73531771"/>
    <w:rsid w:val="7359B1D4"/>
    <w:rsid w:val="7398E827"/>
    <w:rsid w:val="73CFF00A"/>
    <w:rsid w:val="73D17CCC"/>
    <w:rsid w:val="73D2EE5F"/>
    <w:rsid w:val="73D84340"/>
    <w:rsid w:val="74100B2B"/>
    <w:rsid w:val="74138D90"/>
    <w:rsid w:val="7459BE31"/>
    <w:rsid w:val="7475091B"/>
    <w:rsid w:val="748090D1"/>
    <w:rsid w:val="748F55DE"/>
    <w:rsid w:val="7494135D"/>
    <w:rsid w:val="749DD23D"/>
    <w:rsid w:val="74A6C9B5"/>
    <w:rsid w:val="74A9A5B8"/>
    <w:rsid w:val="74B15D00"/>
    <w:rsid w:val="74C2A6D7"/>
    <w:rsid w:val="74EEE7D2"/>
    <w:rsid w:val="7510307E"/>
    <w:rsid w:val="75223ADD"/>
    <w:rsid w:val="75245B84"/>
    <w:rsid w:val="755BB484"/>
    <w:rsid w:val="756BC06B"/>
    <w:rsid w:val="756C1CA5"/>
    <w:rsid w:val="75D48EC9"/>
    <w:rsid w:val="75F13B2B"/>
    <w:rsid w:val="76109598"/>
    <w:rsid w:val="76AC00DF"/>
    <w:rsid w:val="76CFF6F3"/>
    <w:rsid w:val="76F784E5"/>
    <w:rsid w:val="77312448"/>
    <w:rsid w:val="77529ED2"/>
    <w:rsid w:val="776E8875"/>
    <w:rsid w:val="77AFA1FD"/>
    <w:rsid w:val="77BFDEF6"/>
    <w:rsid w:val="77CBB41F"/>
    <w:rsid w:val="77D572FF"/>
    <w:rsid w:val="781047CD"/>
    <w:rsid w:val="78516303"/>
    <w:rsid w:val="786A42A4"/>
    <w:rsid w:val="787E06B6"/>
    <w:rsid w:val="78DF24F7"/>
    <w:rsid w:val="790C2F8B"/>
    <w:rsid w:val="79290748"/>
    <w:rsid w:val="792A253A"/>
    <w:rsid w:val="792D2F54"/>
    <w:rsid w:val="793982FC"/>
    <w:rsid w:val="79C258F5"/>
    <w:rsid w:val="79CAE6B0"/>
    <w:rsid w:val="79E17169"/>
    <w:rsid w:val="79F816C0"/>
    <w:rsid w:val="79F8E834"/>
    <w:rsid w:val="7A253D9E"/>
    <w:rsid w:val="7A4B49BE"/>
    <w:rsid w:val="7A5039AD"/>
    <w:rsid w:val="7A734CDE"/>
    <w:rsid w:val="7A7D5B2F"/>
    <w:rsid w:val="7A974B45"/>
    <w:rsid w:val="7AC4D7A9"/>
    <w:rsid w:val="7AC8FFB5"/>
    <w:rsid w:val="7AD5F98D"/>
    <w:rsid w:val="7B0114E3"/>
    <w:rsid w:val="7B1E8BD1"/>
    <w:rsid w:val="7B3013EE"/>
    <w:rsid w:val="7B55D0DA"/>
    <w:rsid w:val="7B7D41CA"/>
    <w:rsid w:val="7C230A96"/>
    <w:rsid w:val="7C3AFAB8"/>
    <w:rsid w:val="7C692A27"/>
    <w:rsid w:val="7C7108F3"/>
    <w:rsid w:val="7C7526B5"/>
    <w:rsid w:val="7CA9AD70"/>
    <w:rsid w:val="7CB06AB1"/>
    <w:rsid w:val="7CC2D5CD"/>
    <w:rsid w:val="7D19122B"/>
    <w:rsid w:val="7D1E8719"/>
    <w:rsid w:val="7D3C4635"/>
    <w:rsid w:val="7D3E242E"/>
    <w:rsid w:val="7D44F192"/>
    <w:rsid w:val="7D47B7F3"/>
    <w:rsid w:val="7D734CF3"/>
    <w:rsid w:val="7D7F65A9"/>
    <w:rsid w:val="7D824F6E"/>
    <w:rsid w:val="7D9367C1"/>
    <w:rsid w:val="7DC442AA"/>
    <w:rsid w:val="7DE7352E"/>
    <w:rsid w:val="7DFC786B"/>
    <w:rsid w:val="7E25B561"/>
    <w:rsid w:val="7E29CFFC"/>
    <w:rsid w:val="7E2F207A"/>
    <w:rsid w:val="7E324425"/>
    <w:rsid w:val="7E4068A3"/>
    <w:rsid w:val="7E54FC7E"/>
    <w:rsid w:val="7E5D3A9B"/>
    <w:rsid w:val="7E803843"/>
    <w:rsid w:val="7EBC06D5"/>
    <w:rsid w:val="7EE0C1F3"/>
    <w:rsid w:val="7F22E36D"/>
    <w:rsid w:val="7F28F61F"/>
    <w:rsid w:val="7F52D830"/>
    <w:rsid w:val="7F647784"/>
    <w:rsid w:val="7F7065A9"/>
    <w:rsid w:val="7F7D166E"/>
    <w:rsid w:val="7F8F9C23"/>
    <w:rsid w:val="7FAE51F2"/>
    <w:rsid w:val="7FB58F93"/>
    <w:rsid w:val="7FF445E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4"/>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uncionpublica.gov.co/eva/gestornormativo/norma.php?i=3310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bf.gov.co/cargues/avance/docs/decreto_1072_2015.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2088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2AB0B2479E09439F0ACDDB4C832104" ma:contentTypeVersion="9" ma:contentTypeDescription="Create a new document." ma:contentTypeScope="" ma:versionID="c11c8ecdf35a93b877497c092ce77dcd">
  <xsd:schema xmlns:xsd="http://www.w3.org/2001/XMLSchema" xmlns:xs="http://www.w3.org/2001/XMLSchema" xmlns:p="http://schemas.microsoft.com/office/2006/metadata/properties" xmlns:ns2="c3c37409-8dfe-47bd-a8ea-54bf76adc683" xmlns:ns3="0d9611b9-b216-4319-a103-4800b8e7c9fa" targetNamespace="http://schemas.microsoft.com/office/2006/metadata/properties" ma:root="true" ma:fieldsID="08d18175b0213b189c9e2c6e1ff1fe85" ns2:_="" ns3:_="">
    <xsd:import namespace="c3c37409-8dfe-47bd-a8ea-54bf76adc683"/>
    <xsd:import namespace="0d9611b9-b216-4319-a103-4800b8e7c9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37409-8dfe-47bd-a8ea-54bf76adc6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611b9-b216-4319-a103-4800b8e7c9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12CEE9C1-255C-421E-9938-4ED95F627F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D889E7-C1DA-4354-96BD-68893EEE5582}">
  <ds:schemaRefs>
    <ds:schemaRef ds:uri="http://schemas.microsoft.com/sharepoint/v3/contenttype/forms"/>
  </ds:schemaRefs>
</ds:datastoreItem>
</file>

<file path=customXml/itemProps4.xml><?xml version="1.0" encoding="utf-8"?>
<ds:datastoreItem xmlns:ds="http://schemas.openxmlformats.org/officeDocument/2006/customXml" ds:itemID="{4092F9EC-21F5-4217-8811-7B9A0DE2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37409-8dfe-47bd-a8ea-54bf76adc683"/>
    <ds:schemaRef ds:uri="0d9611b9-b216-4319-a103-4800b8e7c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10</Pages>
  <Words>6704</Words>
  <Characters>36876</Characters>
  <Application>Microsoft Office Word</Application>
  <DocSecurity>0</DocSecurity>
  <Lines>307</Lines>
  <Paragraphs>86</Paragraphs>
  <ScaleCrop>false</ScaleCrop>
  <Company>Toshiba</Company>
  <LinksUpToDate>false</LinksUpToDate>
  <CharactersWithSpaces>43494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carlos castaño</cp:lastModifiedBy>
  <cp:revision>25</cp:revision>
  <cp:lastPrinted>2016-06-08T15:42:00Z</cp:lastPrinted>
  <dcterms:created xsi:type="dcterms:W3CDTF">2022-07-18T13:27:00Z</dcterms:created>
  <dcterms:modified xsi:type="dcterms:W3CDTF">2024-02-16T04:59:00Z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2022-07-18T13:27:45Z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a4f830df-25d0-4b3a-929e-1fd5a7260215</vt:lpwstr>
  </property>
  <property fmtid="{D5CDD505-2E9C-101B-9397-08002B2CF9AE}" pid="9" name="MSIP_Label_1299739c-ad3d-4908-806e-4d91151a6e13_ContentBits">
    <vt:lpwstr>0</vt:lpwstr>
  </property>
</Properties>
</file>